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6E" w:rsidRDefault="00B72678" w:rsidP="00BC486E">
      <w:pPr>
        <w:jc w:val="center"/>
      </w:pPr>
      <w:r>
        <w:rPr>
          <w:noProof/>
        </w:rPr>
        <w:pict>
          <v:rect id="_x0000_s1026" style="position:absolute;left:0;text-align:left;margin-left:342.45pt;margin-top:2.4pt;width:188.25pt;height:1in;z-index:251658240" stroked="f">
            <v:textbox>
              <w:txbxContent>
                <w:p w:rsidR="00897B50" w:rsidRPr="00BB68B5" w:rsidRDefault="00897B5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B68B5">
                    <w:rPr>
                      <w:sz w:val="20"/>
                      <w:szCs w:val="20"/>
                    </w:rPr>
                    <w:t>Утверждён</w:t>
                  </w:r>
                  <w:proofErr w:type="gramEnd"/>
                  <w:r w:rsidRPr="00BB68B5">
                    <w:rPr>
                      <w:sz w:val="20"/>
                      <w:szCs w:val="20"/>
                    </w:rPr>
                    <w:t xml:space="preserve"> общим собранием членов ТСЖ</w:t>
                  </w:r>
                </w:p>
                <w:p w:rsidR="00897B50" w:rsidRPr="00BB68B5" w:rsidRDefault="00897B50">
                  <w:pPr>
                    <w:rPr>
                      <w:sz w:val="20"/>
                      <w:szCs w:val="20"/>
                    </w:rPr>
                  </w:pPr>
                  <w:r w:rsidRPr="00BB68B5">
                    <w:rPr>
                      <w:sz w:val="20"/>
                      <w:szCs w:val="20"/>
                    </w:rPr>
                    <w:t>«___» ____________ 201</w:t>
                  </w:r>
                  <w:r w:rsidR="005F0B40" w:rsidRPr="0084240A">
                    <w:rPr>
                      <w:sz w:val="20"/>
                      <w:szCs w:val="20"/>
                    </w:rPr>
                    <w:t>4</w:t>
                  </w:r>
                  <w:r w:rsidRPr="00BB68B5">
                    <w:rPr>
                      <w:sz w:val="20"/>
                      <w:szCs w:val="20"/>
                    </w:rPr>
                    <w:t xml:space="preserve"> года</w:t>
                  </w:r>
                </w:p>
              </w:txbxContent>
            </v:textbox>
          </v:rect>
        </w:pict>
      </w:r>
    </w:p>
    <w:p w:rsidR="00BC486E" w:rsidRDefault="00BC486E" w:rsidP="00BC486E">
      <w:pPr>
        <w:jc w:val="center"/>
      </w:pPr>
    </w:p>
    <w:p w:rsidR="00BC486E" w:rsidRDefault="00BC486E" w:rsidP="00BC486E">
      <w:pPr>
        <w:jc w:val="center"/>
      </w:pPr>
    </w:p>
    <w:p w:rsidR="00270182" w:rsidRDefault="00270182" w:rsidP="00BC486E">
      <w:pPr>
        <w:jc w:val="center"/>
        <w:rPr>
          <w:sz w:val="20"/>
          <w:szCs w:val="20"/>
        </w:rPr>
      </w:pPr>
    </w:p>
    <w:p w:rsidR="00270182" w:rsidRDefault="00270182" w:rsidP="00BC486E">
      <w:pPr>
        <w:jc w:val="center"/>
        <w:rPr>
          <w:sz w:val="20"/>
          <w:szCs w:val="20"/>
        </w:rPr>
      </w:pPr>
    </w:p>
    <w:p w:rsidR="00270182" w:rsidRDefault="00270182" w:rsidP="00BC486E">
      <w:pPr>
        <w:jc w:val="center"/>
        <w:rPr>
          <w:sz w:val="20"/>
          <w:szCs w:val="20"/>
        </w:rPr>
      </w:pPr>
    </w:p>
    <w:p w:rsidR="00BC486E" w:rsidRPr="00E859C2" w:rsidRDefault="00BC486E" w:rsidP="00BC486E">
      <w:pPr>
        <w:jc w:val="center"/>
      </w:pPr>
      <w:r w:rsidRPr="00E859C2">
        <w:t>ГОДОВОЙ ПЛАН</w:t>
      </w:r>
    </w:p>
    <w:p w:rsidR="00BB68B5" w:rsidRPr="00E859C2" w:rsidRDefault="00BC486E" w:rsidP="00BC486E">
      <w:pPr>
        <w:jc w:val="center"/>
        <w:rPr>
          <w:caps/>
        </w:rPr>
      </w:pPr>
      <w:r w:rsidRPr="00E859C2">
        <w:t xml:space="preserve">СОДЕРЖАНИЯ И РЕМОНТА ОБЩЕГО ИМУЩЕСТВА </w:t>
      </w:r>
      <w:r w:rsidRPr="00E859C2">
        <w:rPr>
          <w:caps/>
        </w:rPr>
        <w:t xml:space="preserve">Товарищества </w:t>
      </w:r>
    </w:p>
    <w:p w:rsidR="00864E8D" w:rsidRPr="00E859C2" w:rsidRDefault="00BC486E" w:rsidP="00BC486E">
      <w:pPr>
        <w:jc w:val="center"/>
        <w:rPr>
          <w:caps/>
        </w:rPr>
      </w:pPr>
      <w:r w:rsidRPr="00E859C2">
        <w:rPr>
          <w:caps/>
        </w:rPr>
        <w:t>собственников жилья «Ударник»</w:t>
      </w:r>
      <w:r w:rsidR="00BB68B5" w:rsidRPr="00E859C2">
        <w:rPr>
          <w:caps/>
        </w:rPr>
        <w:t xml:space="preserve"> на 201</w:t>
      </w:r>
      <w:r w:rsidR="00F219EA">
        <w:rPr>
          <w:caps/>
        </w:rPr>
        <w:t>4</w:t>
      </w:r>
      <w:r w:rsidR="00BB68B5" w:rsidRPr="00E859C2">
        <w:rPr>
          <w:caps/>
        </w:rPr>
        <w:t xml:space="preserve"> год</w:t>
      </w:r>
    </w:p>
    <w:p w:rsidR="00E859C2" w:rsidRPr="00E859C2" w:rsidRDefault="00E859C2" w:rsidP="00BC486E">
      <w:pPr>
        <w:jc w:val="center"/>
        <w:rPr>
          <w:caps/>
        </w:rPr>
      </w:pPr>
    </w:p>
    <w:p w:rsidR="000E1AEE" w:rsidRPr="00E859C2" w:rsidRDefault="000E1AEE" w:rsidP="00BC486E">
      <w:pPr>
        <w:jc w:val="center"/>
        <w:rPr>
          <w:caps/>
        </w:rPr>
      </w:pPr>
    </w:p>
    <w:p w:rsidR="000E1AEE" w:rsidRPr="00E859C2" w:rsidRDefault="00CF6EB2" w:rsidP="00B13534">
      <w:pPr>
        <w:ind w:firstLine="708"/>
        <w:jc w:val="both"/>
      </w:pPr>
      <w:r w:rsidRPr="00E859C2">
        <w:t>В соответствии с Постановлением Госстроя РФ № 170 от 27.09.2003 г. «Об утверждении Правил и норм технической эксплуатации жилищного фонда» техническая эксплуатация жилищного фонда включает в себя:</w:t>
      </w:r>
    </w:p>
    <w:p w:rsidR="000E1AEE" w:rsidRPr="00E859C2" w:rsidRDefault="00BB68B5" w:rsidP="000E1AEE">
      <w:r w:rsidRPr="00E859C2">
        <w:t xml:space="preserve">- </w:t>
      </w:r>
      <w:r w:rsidR="000E1AEE" w:rsidRPr="00E859C2">
        <w:t>Управление жилищным фондом:</w:t>
      </w:r>
    </w:p>
    <w:p w:rsidR="000E1AEE" w:rsidRPr="00E859C2" w:rsidRDefault="00BB68B5" w:rsidP="000E1AEE">
      <w:r w:rsidRPr="00E859C2">
        <w:t xml:space="preserve">- </w:t>
      </w:r>
      <w:r w:rsidR="000E1AEE" w:rsidRPr="00E859C2">
        <w:t>Техническое обслуживание и ремонт строительных конструкций и инженерных систем зданий:</w:t>
      </w:r>
    </w:p>
    <w:p w:rsidR="000E1AEE" w:rsidRPr="00E859C2" w:rsidRDefault="00BB68B5" w:rsidP="000E1AEE">
      <w:r w:rsidRPr="00E859C2">
        <w:t xml:space="preserve">- </w:t>
      </w:r>
      <w:r w:rsidR="000E1AEE" w:rsidRPr="00E859C2">
        <w:t>Санитарное содержание:</w:t>
      </w:r>
    </w:p>
    <w:p w:rsidR="000E1AEE" w:rsidRPr="00E859C2" w:rsidRDefault="000E1AEE" w:rsidP="000E1AEE">
      <w:pPr>
        <w:jc w:val="both"/>
        <w:rPr>
          <w:caps/>
        </w:rPr>
      </w:pPr>
    </w:p>
    <w:p w:rsidR="00E859C2" w:rsidRPr="00BB68B5" w:rsidRDefault="00E859C2" w:rsidP="000E1AEE">
      <w:pPr>
        <w:jc w:val="both"/>
        <w:rPr>
          <w:caps/>
          <w:sz w:val="20"/>
          <w:szCs w:val="20"/>
        </w:rPr>
      </w:pPr>
    </w:p>
    <w:tbl>
      <w:tblPr>
        <w:tblW w:w="13615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3544"/>
        <w:gridCol w:w="1561"/>
        <w:gridCol w:w="849"/>
        <w:gridCol w:w="2268"/>
        <w:gridCol w:w="1359"/>
        <w:gridCol w:w="767"/>
        <w:gridCol w:w="2625"/>
      </w:tblGrid>
      <w:tr w:rsidR="00391D2C" w:rsidRPr="00BB68B5" w:rsidTr="003405A7">
        <w:trPr>
          <w:gridAfter w:val="1"/>
          <w:wAfter w:w="2625" w:type="dxa"/>
          <w:trHeight w:val="855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 xml:space="preserve">№ </w:t>
            </w:r>
            <w:proofErr w:type="gramStart"/>
            <w:r w:rsidRPr="00BB68B5">
              <w:rPr>
                <w:sz w:val="20"/>
                <w:szCs w:val="20"/>
              </w:rPr>
              <w:t>п</w:t>
            </w:r>
            <w:proofErr w:type="gramEnd"/>
            <w:r w:rsidRPr="00BB68B5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Виды работ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897B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 xml:space="preserve">Срок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391D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руб./мес., либо общая стоимость работ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Результат выполнения работ</w:t>
            </w:r>
          </w:p>
        </w:tc>
      </w:tr>
      <w:tr w:rsidR="000E1AEE" w:rsidRPr="00BB68B5" w:rsidTr="003405A7">
        <w:trPr>
          <w:gridAfter w:val="1"/>
          <w:wAfter w:w="2625" w:type="dxa"/>
          <w:trHeight w:val="300"/>
          <w:tblCellSpacing w:w="0" w:type="dxa"/>
        </w:trPr>
        <w:tc>
          <w:tcPr>
            <w:tcW w:w="10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AEE" w:rsidRPr="00BB68B5" w:rsidRDefault="000E1AEE" w:rsidP="000E1AEE">
            <w:pPr>
              <w:spacing w:before="100" w:beforeAutospacing="1" w:after="100" w:afterAutospacing="1"/>
              <w:ind w:right="14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1. Санитарное содержание общего имущества собственников помещений в многоквартирном доме</w:t>
            </w:r>
          </w:p>
        </w:tc>
      </w:tr>
      <w:tr w:rsidR="00391D2C" w:rsidRPr="00BB68B5" w:rsidTr="003405A7">
        <w:trPr>
          <w:gridAfter w:val="1"/>
          <w:wAfter w:w="2625" w:type="dxa"/>
          <w:trHeight w:val="528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391D2C">
            <w:pPr>
              <w:spacing w:before="100" w:beforeAutospacing="1" w:after="100" w:afterAutospacing="1"/>
              <w:ind w:left="-36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Уборка мест общего пользования в доме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ежедневно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897B50" w:rsidP="00CF6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ООО «Пороховые</w:t>
            </w:r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2F113A" w:rsidRDefault="00105006" w:rsidP="00CF6EB2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 w:rsidRPr="0044516A">
              <w:rPr>
                <w:color w:val="000000"/>
                <w:sz w:val="18"/>
                <w:szCs w:val="18"/>
              </w:rPr>
              <w:t>77633,74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</w:tc>
      </w:tr>
      <w:tr w:rsidR="00391D2C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9572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391D2C">
            <w:pPr>
              <w:spacing w:before="100" w:beforeAutospacing="1" w:after="100" w:afterAutospacing="1"/>
              <w:ind w:left="-36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Уборка земельного участка, на котором расположен дом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ежедневно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1D2C" w:rsidRPr="00BB68B5">
              <w:rPr>
                <w:sz w:val="20"/>
                <w:szCs w:val="20"/>
              </w:rPr>
              <w:t>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ООО «Пороховые</w:t>
            </w:r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  <w:r w:rsidR="00391D2C" w:rsidRPr="00BB68B5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2F113A" w:rsidRDefault="00105006" w:rsidP="00CF6EB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4516A">
              <w:rPr>
                <w:color w:val="000000"/>
                <w:sz w:val="18"/>
                <w:szCs w:val="18"/>
              </w:rPr>
              <w:t>72053,35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</w:tc>
      </w:tr>
      <w:tr w:rsidR="00391D2C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95720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1.3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391D2C">
            <w:pPr>
              <w:spacing w:before="100" w:beforeAutospacing="1" w:after="100" w:afterAutospacing="1"/>
              <w:ind w:left="-36"/>
              <w:rPr>
                <w:sz w:val="20"/>
                <w:szCs w:val="20"/>
                <w:vertAlign w:val="superscript"/>
              </w:rPr>
            </w:pPr>
            <w:r w:rsidRPr="00BB68B5">
              <w:rPr>
                <w:sz w:val="20"/>
                <w:szCs w:val="20"/>
              </w:rPr>
              <w:t>Сбор и вывоз твердых бытовых отходов и крупногабаритного мусора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205101" w:rsidRDefault="00391D2C" w:rsidP="0020510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5101">
              <w:rPr>
                <w:sz w:val="20"/>
                <w:szCs w:val="20"/>
              </w:rPr>
              <w:t> </w:t>
            </w:r>
            <w:r w:rsidR="00205101" w:rsidRPr="00205101">
              <w:rPr>
                <w:sz w:val="20"/>
                <w:szCs w:val="20"/>
              </w:rPr>
              <w:t>е</w:t>
            </w:r>
            <w:r w:rsidRPr="00205101">
              <w:rPr>
                <w:sz w:val="20"/>
                <w:szCs w:val="20"/>
              </w:rPr>
              <w:t>жедневно</w:t>
            </w:r>
            <w:r w:rsidR="00205101" w:rsidRPr="00205101">
              <w:rPr>
                <w:sz w:val="20"/>
                <w:szCs w:val="20"/>
              </w:rPr>
              <w:t>, кроме среды и воскресенья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1D2C" w:rsidRPr="00BB68B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954C3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ООО «</w:t>
            </w:r>
            <w:proofErr w:type="spellStart"/>
            <w:r w:rsidR="00954C3D">
              <w:rPr>
                <w:sz w:val="20"/>
                <w:szCs w:val="20"/>
              </w:rPr>
              <w:t>Трилайн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205101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4516A">
              <w:rPr>
                <w:color w:val="000000"/>
                <w:sz w:val="18"/>
                <w:szCs w:val="18"/>
              </w:rPr>
              <w:t>197886,55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</w:tc>
      </w:tr>
      <w:tr w:rsidR="000E1AEE" w:rsidRPr="00BB68B5" w:rsidTr="003405A7">
        <w:trPr>
          <w:gridAfter w:val="1"/>
          <w:wAfter w:w="2625" w:type="dxa"/>
          <w:tblCellSpacing w:w="0" w:type="dxa"/>
        </w:trPr>
        <w:tc>
          <w:tcPr>
            <w:tcW w:w="10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AEE" w:rsidRPr="00BB68B5" w:rsidRDefault="000E1AEE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2. Техническое обслуживание общего имущества собственников помещений в многоквартирном доме, текущий ремонт</w:t>
            </w:r>
          </w:p>
        </w:tc>
      </w:tr>
      <w:tr w:rsidR="00C013DB" w:rsidRPr="00BB68B5" w:rsidTr="003405A7">
        <w:trPr>
          <w:gridAfter w:val="1"/>
          <w:wAfter w:w="2625" w:type="dxa"/>
          <w:trHeight w:val="1242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Осмотры, наладка, профилактика, подготовка к сезонной эксплуатации инженерного оборудования и коммуникаций </w:t>
            </w:r>
            <w:r>
              <w:rPr>
                <w:sz w:val="20"/>
                <w:szCs w:val="20"/>
              </w:rPr>
              <w:t>(содержание общего имущества)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C013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Pr="00BB68B5">
              <w:rPr>
                <w:sz w:val="20"/>
                <w:szCs w:val="20"/>
              </w:rPr>
              <w:t>О «Пороховые</w:t>
            </w:r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2F113A" w:rsidRDefault="00105006" w:rsidP="00C013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4516A">
              <w:rPr>
                <w:color w:val="000000"/>
                <w:sz w:val="18"/>
                <w:szCs w:val="18"/>
              </w:rPr>
              <w:t>216067,52</w:t>
            </w:r>
          </w:p>
        </w:tc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</w:tc>
      </w:tr>
      <w:tr w:rsidR="00C013DB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Устранение аварийных ситуаций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391D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391D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391D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ООО «Пороховые</w:t>
            </w:r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97B50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3133EA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3133EA" w:rsidRDefault="00897B50" w:rsidP="00391D2C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3133EA">
              <w:rPr>
                <w:color w:val="000000" w:themeColor="text1"/>
                <w:sz w:val="20"/>
                <w:szCs w:val="20"/>
              </w:rPr>
              <w:t>Содержание и техническое обслуживание лифтов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3133EA" w:rsidRDefault="00897B50" w:rsidP="000E1A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3133EA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897B50" w:rsidRDefault="00CF6EB2" w:rsidP="000E1AEE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3133EA" w:rsidRDefault="00897B50" w:rsidP="000E1A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3133EA">
              <w:rPr>
                <w:color w:val="000000" w:themeColor="text1"/>
                <w:sz w:val="20"/>
                <w:szCs w:val="20"/>
              </w:rPr>
              <w:t>ЗАО «</w:t>
            </w:r>
            <w:proofErr w:type="spellStart"/>
            <w:r w:rsidRPr="003133EA">
              <w:rPr>
                <w:color w:val="000000" w:themeColor="text1"/>
                <w:sz w:val="20"/>
                <w:szCs w:val="20"/>
              </w:rPr>
              <w:t>Шиндлер</w:t>
            </w:r>
            <w:proofErr w:type="spellEnd"/>
            <w:r w:rsidRPr="003133E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2F113A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B6850">
              <w:rPr>
                <w:color w:val="000000"/>
                <w:sz w:val="18"/>
                <w:szCs w:val="18"/>
              </w:rPr>
              <w:t>6144,08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97B50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3133EA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обслуживание узлов учёта тепловой энергии, индивидуальных тепловых пунктов, </w:t>
            </w:r>
            <w:proofErr w:type="spellStart"/>
            <w:r>
              <w:rPr>
                <w:sz w:val="20"/>
                <w:szCs w:val="20"/>
              </w:rPr>
              <w:t>повысительных</w:t>
            </w:r>
            <w:proofErr w:type="spellEnd"/>
            <w:r>
              <w:rPr>
                <w:sz w:val="20"/>
                <w:szCs w:val="20"/>
              </w:rPr>
              <w:t xml:space="preserve"> насосов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Default="00C013DB" w:rsidP="00C013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«СИНТО»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2F113A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113A">
              <w:rPr>
                <w:sz w:val="20"/>
                <w:szCs w:val="20"/>
              </w:rPr>
              <w:t>60000,00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391D2C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2.</w:t>
            </w:r>
            <w:r w:rsidR="003405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0182" w:rsidRPr="00BB68B5" w:rsidRDefault="00391D2C" w:rsidP="0027018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Частичные замены и ремонты </w:t>
            </w:r>
            <w:r>
              <w:rPr>
                <w:sz w:val="20"/>
                <w:szCs w:val="20"/>
              </w:rPr>
              <w:t>(непредвиденный текущий ремонт)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CF6EB2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1D2C" w:rsidRPr="00BB68B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ООО «Пороховые</w:t>
            </w:r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4F4939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127D">
              <w:rPr>
                <w:color w:val="000000"/>
                <w:sz w:val="18"/>
                <w:szCs w:val="18"/>
              </w:rPr>
              <w:t>88213,61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D2C" w:rsidRPr="00BB68B5" w:rsidRDefault="00391D2C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</w:tc>
      </w:tr>
      <w:tr w:rsidR="00897B50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40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391D2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ремонтные работы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B50" w:rsidRPr="00BB68B5" w:rsidRDefault="00897B50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C013DB" w:rsidRPr="00BB68B5" w:rsidTr="003405A7">
        <w:trPr>
          <w:gridAfter w:val="1"/>
          <w:wAfter w:w="2625" w:type="dxa"/>
          <w:trHeight w:val="6306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BB68B5" w:rsidRDefault="00C013DB" w:rsidP="0034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340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C8E" w:rsidRPr="00352905" w:rsidRDefault="001E7C8E" w:rsidP="0084240A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 xml:space="preserve">1. </w:t>
            </w:r>
            <w:r w:rsidR="0084240A" w:rsidRPr="00352905">
              <w:rPr>
                <w:sz w:val="20"/>
                <w:szCs w:val="20"/>
              </w:rPr>
              <w:t xml:space="preserve">Замена двух насосов </w:t>
            </w:r>
            <w:proofErr w:type="spellStart"/>
            <w:r w:rsidR="0084240A" w:rsidRPr="00352905">
              <w:rPr>
                <w:sz w:val="20"/>
                <w:szCs w:val="20"/>
                <w:lang w:val="en-US"/>
              </w:rPr>
              <w:t>Wilo</w:t>
            </w:r>
            <w:proofErr w:type="spellEnd"/>
            <w:r w:rsidR="0084240A" w:rsidRPr="00352905">
              <w:rPr>
                <w:sz w:val="20"/>
                <w:szCs w:val="20"/>
              </w:rPr>
              <w:t xml:space="preserve"> </w:t>
            </w:r>
            <w:r w:rsidR="0084240A" w:rsidRPr="00352905">
              <w:rPr>
                <w:sz w:val="20"/>
                <w:szCs w:val="20"/>
                <w:lang w:val="en-US"/>
              </w:rPr>
              <w:t>MVIS</w:t>
            </w:r>
            <w:r w:rsidR="0084240A" w:rsidRPr="00352905">
              <w:rPr>
                <w:sz w:val="20"/>
                <w:szCs w:val="20"/>
              </w:rPr>
              <w:t xml:space="preserve">407 </w:t>
            </w:r>
          </w:p>
          <w:p w:rsidR="0084240A" w:rsidRPr="00352905" w:rsidRDefault="0084240A" w:rsidP="0084240A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>Ударников 33</w:t>
            </w:r>
            <w:r w:rsidR="00E625B0" w:rsidRPr="00352905">
              <w:rPr>
                <w:sz w:val="20"/>
                <w:szCs w:val="20"/>
              </w:rPr>
              <w:t xml:space="preserve"> (100000 руб.)</w:t>
            </w:r>
            <w:r w:rsidRPr="00352905">
              <w:rPr>
                <w:sz w:val="20"/>
                <w:szCs w:val="20"/>
              </w:rPr>
              <w:t>;</w:t>
            </w:r>
          </w:p>
          <w:p w:rsidR="0084240A" w:rsidRPr="00352905" w:rsidRDefault="0084240A" w:rsidP="00E625B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>2. Ремонт насосной станции ХВС (с учётом нео</w:t>
            </w:r>
            <w:r w:rsidR="00E36090" w:rsidRPr="00352905">
              <w:rPr>
                <w:sz w:val="20"/>
                <w:szCs w:val="20"/>
              </w:rPr>
              <w:t>б</w:t>
            </w:r>
            <w:r w:rsidRPr="00352905">
              <w:rPr>
                <w:sz w:val="20"/>
                <w:szCs w:val="20"/>
              </w:rPr>
              <w:t>ходимых запасных частей)</w:t>
            </w:r>
            <w:r w:rsidR="00E625B0" w:rsidRPr="00352905">
              <w:rPr>
                <w:sz w:val="20"/>
                <w:szCs w:val="20"/>
              </w:rPr>
              <w:t>, Ударников 33 (95000 руб.);</w:t>
            </w:r>
          </w:p>
          <w:p w:rsidR="00E625B0" w:rsidRPr="00352905" w:rsidRDefault="00E625B0" w:rsidP="00E625B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>3. Замена фланцевых присоединений на насосной станции ХВС (с учётом материалов</w:t>
            </w:r>
            <w:proofErr w:type="gramStart"/>
            <w:r w:rsidRPr="00352905">
              <w:rPr>
                <w:sz w:val="20"/>
                <w:szCs w:val="20"/>
              </w:rPr>
              <w:t xml:space="preserve"> ,</w:t>
            </w:r>
            <w:proofErr w:type="gramEnd"/>
            <w:r w:rsidRPr="00352905">
              <w:rPr>
                <w:sz w:val="20"/>
                <w:szCs w:val="20"/>
              </w:rPr>
              <w:t xml:space="preserve"> Ударников 33 (с учётом материалов) (60 000 руб.);</w:t>
            </w:r>
          </w:p>
          <w:p w:rsidR="00E625B0" w:rsidRPr="00352905" w:rsidRDefault="00E625B0" w:rsidP="00E625B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 xml:space="preserve">4. Установка регулирующего клапана </w:t>
            </w:r>
            <w:proofErr w:type="spellStart"/>
            <w:r w:rsidRPr="00352905">
              <w:rPr>
                <w:sz w:val="20"/>
                <w:szCs w:val="20"/>
                <w:lang w:val="en-US"/>
              </w:rPr>
              <w:t>Ballorex</w:t>
            </w:r>
            <w:proofErr w:type="spellEnd"/>
            <w:r w:rsidRPr="00352905">
              <w:rPr>
                <w:sz w:val="20"/>
                <w:szCs w:val="20"/>
              </w:rPr>
              <w:t>, (50 000 руб.)</w:t>
            </w:r>
            <w:proofErr w:type="gramStart"/>
            <w:r w:rsidR="00E36090" w:rsidRPr="00352905">
              <w:rPr>
                <w:sz w:val="20"/>
                <w:szCs w:val="20"/>
              </w:rPr>
              <w:t>,</w:t>
            </w:r>
            <w:r w:rsidRPr="00352905">
              <w:rPr>
                <w:sz w:val="20"/>
                <w:szCs w:val="20"/>
              </w:rPr>
              <w:t>У</w:t>
            </w:r>
            <w:proofErr w:type="gramEnd"/>
            <w:r w:rsidRPr="00352905">
              <w:rPr>
                <w:sz w:val="20"/>
                <w:szCs w:val="20"/>
              </w:rPr>
              <w:t>дарников 33;</w:t>
            </w:r>
          </w:p>
          <w:p w:rsidR="00BD772A" w:rsidRPr="00352905" w:rsidRDefault="00E625B0" w:rsidP="00E625B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 xml:space="preserve">5. Ремонт насосной станции  ХВС (с учётом </w:t>
            </w:r>
            <w:r w:rsidR="00BD772A" w:rsidRPr="00352905">
              <w:rPr>
                <w:sz w:val="20"/>
                <w:szCs w:val="20"/>
              </w:rPr>
              <w:t xml:space="preserve"> необходимых </w:t>
            </w:r>
            <w:proofErr w:type="spellStart"/>
            <w:r w:rsidR="00BD772A" w:rsidRPr="00352905">
              <w:rPr>
                <w:sz w:val="20"/>
                <w:szCs w:val="20"/>
              </w:rPr>
              <w:t>зап</w:t>
            </w:r>
            <w:proofErr w:type="spellEnd"/>
            <w:r w:rsidR="00BD772A" w:rsidRPr="00352905">
              <w:rPr>
                <w:sz w:val="20"/>
                <w:szCs w:val="20"/>
              </w:rPr>
              <w:t>. частей)</w:t>
            </w:r>
            <w:r w:rsidR="00E36090" w:rsidRPr="00352905">
              <w:rPr>
                <w:sz w:val="20"/>
                <w:szCs w:val="20"/>
              </w:rPr>
              <w:t>, (40000 руб.) Наставников 34</w:t>
            </w:r>
            <w:r w:rsidR="00BD772A" w:rsidRPr="00352905">
              <w:rPr>
                <w:sz w:val="20"/>
                <w:szCs w:val="20"/>
              </w:rPr>
              <w:t>;</w:t>
            </w:r>
          </w:p>
          <w:p w:rsidR="00E625B0" w:rsidRPr="00352905" w:rsidRDefault="00BD772A" w:rsidP="00E3609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 xml:space="preserve">6.  </w:t>
            </w:r>
            <w:r w:rsidR="00E36090" w:rsidRPr="00352905">
              <w:rPr>
                <w:sz w:val="20"/>
                <w:szCs w:val="20"/>
              </w:rPr>
              <w:t>Замена фланцевых присоединений на насосной станции ХВС (с учётом материалов</w:t>
            </w:r>
            <w:proofErr w:type="gramStart"/>
            <w:r w:rsidR="00E36090" w:rsidRPr="00352905">
              <w:rPr>
                <w:sz w:val="20"/>
                <w:szCs w:val="20"/>
              </w:rPr>
              <w:t xml:space="preserve"> ,</w:t>
            </w:r>
            <w:proofErr w:type="gramEnd"/>
            <w:r w:rsidR="00E36090" w:rsidRPr="00352905">
              <w:rPr>
                <w:sz w:val="20"/>
                <w:szCs w:val="20"/>
              </w:rPr>
              <w:t xml:space="preserve"> Наставников 34 (с учётом материалов) (50 000 руб.);</w:t>
            </w:r>
          </w:p>
          <w:p w:rsidR="00E36090" w:rsidRPr="00352905" w:rsidRDefault="00E36090" w:rsidP="00E3609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>7. Замена щита управления ИТП (с учётом стоимости монтажных и пусконаладочных работ), Наставников 34, (200000 руб.);</w:t>
            </w:r>
          </w:p>
          <w:p w:rsidR="00E36090" w:rsidRPr="00352905" w:rsidRDefault="00E36090" w:rsidP="00E3609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 xml:space="preserve">8. Установка регулирующего клапана </w:t>
            </w:r>
            <w:proofErr w:type="spellStart"/>
            <w:r w:rsidRPr="00352905">
              <w:rPr>
                <w:sz w:val="20"/>
                <w:szCs w:val="20"/>
                <w:lang w:val="en-US"/>
              </w:rPr>
              <w:t>Ballorex</w:t>
            </w:r>
            <w:proofErr w:type="spellEnd"/>
            <w:r w:rsidRPr="00352905">
              <w:rPr>
                <w:sz w:val="20"/>
                <w:szCs w:val="20"/>
              </w:rPr>
              <w:t>, (50 000 руб.)</w:t>
            </w:r>
            <w:r w:rsidR="002678D8" w:rsidRPr="00352905">
              <w:rPr>
                <w:sz w:val="20"/>
                <w:szCs w:val="20"/>
              </w:rPr>
              <w:t xml:space="preserve">, </w:t>
            </w:r>
            <w:r w:rsidRPr="00352905">
              <w:rPr>
                <w:sz w:val="20"/>
                <w:szCs w:val="20"/>
              </w:rPr>
              <w:t>Наставников 34;</w:t>
            </w:r>
          </w:p>
          <w:p w:rsidR="00E36090" w:rsidRPr="00352905" w:rsidRDefault="00E36090" w:rsidP="00E3609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 xml:space="preserve">9. </w:t>
            </w:r>
            <w:r w:rsidR="002678D8" w:rsidRPr="00352905">
              <w:rPr>
                <w:sz w:val="20"/>
                <w:szCs w:val="20"/>
              </w:rPr>
              <w:t xml:space="preserve"> Замена насоса </w:t>
            </w:r>
            <w:proofErr w:type="spellStart"/>
            <w:r w:rsidR="002678D8" w:rsidRPr="00352905">
              <w:rPr>
                <w:sz w:val="20"/>
                <w:szCs w:val="20"/>
                <w:lang w:val="en-US"/>
              </w:rPr>
              <w:t>Wilo</w:t>
            </w:r>
            <w:proofErr w:type="spellEnd"/>
            <w:r w:rsidR="002678D8" w:rsidRPr="00352905">
              <w:rPr>
                <w:sz w:val="20"/>
                <w:szCs w:val="20"/>
              </w:rPr>
              <w:t xml:space="preserve"> </w:t>
            </w:r>
            <w:r w:rsidR="002678D8" w:rsidRPr="00352905">
              <w:rPr>
                <w:sz w:val="20"/>
                <w:szCs w:val="20"/>
                <w:lang w:val="en-US"/>
              </w:rPr>
              <w:t>MVIS</w:t>
            </w:r>
            <w:r w:rsidR="002678D8" w:rsidRPr="00352905">
              <w:rPr>
                <w:sz w:val="20"/>
                <w:szCs w:val="20"/>
              </w:rPr>
              <w:t>407, Наставников 36/2 (50000 руб</w:t>
            </w:r>
            <w:r w:rsidR="00352905" w:rsidRPr="00352905">
              <w:rPr>
                <w:sz w:val="20"/>
                <w:szCs w:val="20"/>
              </w:rPr>
              <w:t>.</w:t>
            </w:r>
            <w:r w:rsidR="002678D8" w:rsidRPr="00352905">
              <w:rPr>
                <w:sz w:val="20"/>
                <w:szCs w:val="20"/>
              </w:rPr>
              <w:t>);</w:t>
            </w:r>
          </w:p>
          <w:p w:rsidR="00E36090" w:rsidRPr="00352905" w:rsidRDefault="00352905" w:rsidP="00E3609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>10. ремонт насосной станции ХВС (с учётом стоимости щита управления и необходимых материалов) (180000 руб.) Наставников 36/2</w:t>
            </w:r>
          </w:p>
          <w:p w:rsidR="00352905" w:rsidRPr="00352905" w:rsidRDefault="00352905" w:rsidP="00E3609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 xml:space="preserve">11. Замена фланцевых присоединений на насосной станции ХВС </w:t>
            </w:r>
            <w:proofErr w:type="gramStart"/>
            <w:r w:rsidRPr="00352905">
              <w:rPr>
                <w:sz w:val="20"/>
                <w:szCs w:val="20"/>
              </w:rPr>
              <w:t xml:space="preserve">( </w:t>
            </w:r>
            <w:proofErr w:type="gramEnd"/>
            <w:r w:rsidRPr="00352905">
              <w:rPr>
                <w:sz w:val="20"/>
                <w:szCs w:val="20"/>
              </w:rPr>
              <w:t>учётом материалов) (55000 руб.) Наставников 36/2;</w:t>
            </w:r>
          </w:p>
          <w:p w:rsidR="00352905" w:rsidRPr="00352905" w:rsidRDefault="00352905" w:rsidP="00E36090">
            <w:pPr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 xml:space="preserve">12. Установка регулирующего клапана </w:t>
            </w:r>
          </w:p>
          <w:p w:rsidR="00E36090" w:rsidRPr="00352905" w:rsidRDefault="00352905" w:rsidP="00352905">
            <w:pPr>
              <w:rPr>
                <w:sz w:val="20"/>
                <w:szCs w:val="20"/>
              </w:rPr>
            </w:pPr>
            <w:proofErr w:type="spellStart"/>
            <w:r w:rsidRPr="00352905">
              <w:rPr>
                <w:sz w:val="20"/>
                <w:szCs w:val="20"/>
                <w:lang w:val="en-US"/>
              </w:rPr>
              <w:t>Ballorex</w:t>
            </w:r>
            <w:proofErr w:type="spellEnd"/>
            <w:r w:rsidRPr="00352905">
              <w:rPr>
                <w:sz w:val="20"/>
                <w:szCs w:val="20"/>
              </w:rPr>
              <w:t xml:space="preserve"> (</w:t>
            </w:r>
            <w:r w:rsidRPr="00352905">
              <w:rPr>
                <w:sz w:val="20"/>
                <w:szCs w:val="20"/>
                <w:lang w:val="en-US"/>
              </w:rPr>
              <w:t>c</w:t>
            </w:r>
            <w:r w:rsidRPr="00352905">
              <w:rPr>
                <w:sz w:val="20"/>
                <w:szCs w:val="20"/>
              </w:rPr>
              <w:t xml:space="preserve"> учётом стоимости клапана) (50000 руб.) Наставников 36/2</w:t>
            </w:r>
          </w:p>
          <w:p w:rsidR="00352905" w:rsidRPr="00352905" w:rsidRDefault="00352905" w:rsidP="00352905">
            <w:pPr>
              <w:rPr>
                <w:color w:val="FF0000"/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 xml:space="preserve">13. Установка регулятора давления </w:t>
            </w:r>
            <w:proofErr w:type="spellStart"/>
            <w:r w:rsidRPr="00352905">
              <w:rPr>
                <w:sz w:val="20"/>
                <w:szCs w:val="20"/>
                <w:lang w:val="en-US"/>
              </w:rPr>
              <w:t>Danfoss</w:t>
            </w:r>
            <w:proofErr w:type="spellEnd"/>
            <w:r w:rsidRPr="00352905">
              <w:rPr>
                <w:sz w:val="20"/>
                <w:szCs w:val="20"/>
              </w:rPr>
              <w:t xml:space="preserve"> (с учётом стоимости </w:t>
            </w:r>
            <w:proofErr w:type="spellStart"/>
            <w:r w:rsidRPr="00352905">
              <w:rPr>
                <w:sz w:val="20"/>
                <w:szCs w:val="20"/>
              </w:rPr>
              <w:t>регуятора</w:t>
            </w:r>
            <w:proofErr w:type="spellEnd"/>
            <w:r w:rsidRPr="00352905">
              <w:rPr>
                <w:sz w:val="20"/>
                <w:szCs w:val="20"/>
              </w:rPr>
              <w:t xml:space="preserve"> давления) (60000 руб.) Наставников 36/1.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352905" w:rsidRDefault="00C013DB" w:rsidP="00874F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>разовые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352905" w:rsidRDefault="00C013DB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352905" w:rsidRDefault="00C013DB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>ЗАО «СИНТО»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3DB" w:rsidRPr="00352905" w:rsidRDefault="00352905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52905">
              <w:rPr>
                <w:sz w:val="20"/>
                <w:szCs w:val="20"/>
              </w:rPr>
              <w:t>1040000,00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3DB" w:rsidRPr="005F0B40" w:rsidRDefault="00C013DB" w:rsidP="000E1AEE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133EA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3EA" w:rsidRPr="00BB68B5" w:rsidRDefault="003133EA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405A7">
              <w:rPr>
                <w:sz w:val="20"/>
                <w:szCs w:val="20"/>
              </w:rPr>
              <w:t>6</w:t>
            </w:r>
            <w:r w:rsidR="00C013DB">
              <w:rPr>
                <w:sz w:val="20"/>
                <w:szCs w:val="20"/>
              </w:rPr>
              <w:t>.2.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3EA" w:rsidRPr="000039B4" w:rsidRDefault="003133EA" w:rsidP="003133EA">
            <w:pPr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Ремонт лифтового оборудования:</w:t>
            </w:r>
          </w:p>
          <w:p w:rsidR="003133EA" w:rsidRPr="000039B4" w:rsidRDefault="003133EA" w:rsidP="003133EA">
            <w:pPr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 xml:space="preserve">- замена </w:t>
            </w:r>
            <w:r w:rsidR="00DF16C8" w:rsidRPr="000039B4">
              <w:rPr>
                <w:sz w:val="20"/>
                <w:szCs w:val="20"/>
              </w:rPr>
              <w:t>пускателей двойных ПМЛ-12</w:t>
            </w:r>
            <w:r w:rsidRPr="000039B4">
              <w:rPr>
                <w:sz w:val="20"/>
                <w:szCs w:val="20"/>
              </w:rPr>
              <w:t xml:space="preserve"> (</w:t>
            </w:r>
            <w:r w:rsidR="000039B4" w:rsidRPr="000039B4">
              <w:rPr>
                <w:sz w:val="20"/>
                <w:szCs w:val="20"/>
              </w:rPr>
              <w:t>10</w:t>
            </w:r>
            <w:r w:rsidRPr="000039B4">
              <w:rPr>
                <w:sz w:val="20"/>
                <w:szCs w:val="20"/>
              </w:rPr>
              <w:t xml:space="preserve"> шт.);</w:t>
            </w:r>
          </w:p>
          <w:p w:rsidR="00DF16C8" w:rsidRPr="000039B4" w:rsidRDefault="00DF16C8" w:rsidP="00DF16C8">
            <w:pPr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 xml:space="preserve">- замена </w:t>
            </w:r>
            <w:r w:rsidR="000039B4" w:rsidRPr="000039B4">
              <w:rPr>
                <w:sz w:val="20"/>
                <w:szCs w:val="20"/>
              </w:rPr>
              <w:t>замков на дверях</w:t>
            </w:r>
            <w:r w:rsidRPr="000039B4">
              <w:rPr>
                <w:sz w:val="20"/>
                <w:szCs w:val="20"/>
              </w:rPr>
              <w:t xml:space="preserve"> (</w:t>
            </w:r>
            <w:r w:rsidR="000039B4" w:rsidRPr="000039B4">
              <w:rPr>
                <w:sz w:val="20"/>
                <w:szCs w:val="20"/>
              </w:rPr>
              <w:t>10</w:t>
            </w:r>
            <w:r w:rsidRPr="000039B4">
              <w:rPr>
                <w:sz w:val="20"/>
                <w:szCs w:val="20"/>
              </w:rPr>
              <w:t xml:space="preserve"> шт.);</w:t>
            </w:r>
          </w:p>
          <w:p w:rsidR="003133EA" w:rsidRPr="000039B4" w:rsidRDefault="00DF16C8" w:rsidP="003133EA">
            <w:pPr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- замена троса основного 70м (</w:t>
            </w:r>
            <w:r w:rsidR="000039B4" w:rsidRPr="000039B4">
              <w:rPr>
                <w:sz w:val="20"/>
                <w:szCs w:val="20"/>
              </w:rPr>
              <w:t xml:space="preserve">9 </w:t>
            </w:r>
            <w:r w:rsidRPr="000039B4">
              <w:rPr>
                <w:sz w:val="20"/>
                <w:szCs w:val="20"/>
              </w:rPr>
              <w:t>шт.)</w:t>
            </w:r>
            <w:r w:rsidR="00D42333" w:rsidRPr="000039B4">
              <w:rPr>
                <w:sz w:val="20"/>
                <w:szCs w:val="20"/>
              </w:rPr>
              <w:t>;</w:t>
            </w:r>
          </w:p>
          <w:p w:rsidR="00D42333" w:rsidRPr="000039B4" w:rsidRDefault="00D42333" w:rsidP="003133EA">
            <w:pPr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 xml:space="preserve">- </w:t>
            </w:r>
            <w:r w:rsidR="000039B4" w:rsidRPr="000039B4">
              <w:rPr>
                <w:sz w:val="20"/>
                <w:szCs w:val="20"/>
              </w:rPr>
              <w:t>замена силовых пускателей (10 шт.)</w:t>
            </w:r>
            <w:r w:rsidRPr="000039B4">
              <w:rPr>
                <w:sz w:val="20"/>
                <w:szCs w:val="20"/>
              </w:rPr>
              <w:t>;</w:t>
            </w:r>
          </w:p>
          <w:p w:rsidR="00D42333" w:rsidRPr="000039B4" w:rsidRDefault="000039B4" w:rsidP="003133EA">
            <w:pPr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- годовое освидетельствование лифтов.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3EA" w:rsidRPr="000039B4" w:rsidRDefault="003133EA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разовые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3EA" w:rsidRPr="000039B4" w:rsidRDefault="003133EA" w:rsidP="00FD6A0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в течени</w:t>
            </w:r>
            <w:r w:rsidR="00FD6A06">
              <w:rPr>
                <w:sz w:val="20"/>
                <w:szCs w:val="20"/>
              </w:rPr>
              <w:t>е</w:t>
            </w:r>
            <w:r w:rsidRPr="000039B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3EA" w:rsidRPr="000039B4" w:rsidRDefault="003133EA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ЗАО «</w:t>
            </w:r>
            <w:proofErr w:type="spellStart"/>
            <w:r w:rsidRPr="000039B4">
              <w:rPr>
                <w:sz w:val="20"/>
                <w:szCs w:val="20"/>
              </w:rPr>
              <w:t>Шиндлер</w:t>
            </w:r>
            <w:proofErr w:type="spellEnd"/>
            <w:r w:rsidRPr="000039B4">
              <w:rPr>
                <w:sz w:val="20"/>
                <w:szCs w:val="20"/>
              </w:rPr>
              <w:t>»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3EA" w:rsidRPr="000039B4" w:rsidRDefault="000039B4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364</w:t>
            </w:r>
            <w:r w:rsidR="00DF16C8" w:rsidRPr="000039B4">
              <w:rPr>
                <w:sz w:val="20"/>
                <w:szCs w:val="20"/>
              </w:rPr>
              <w:t>000</w:t>
            </w:r>
            <w:r w:rsidR="003133EA" w:rsidRPr="000039B4">
              <w:rPr>
                <w:sz w:val="20"/>
                <w:szCs w:val="20"/>
              </w:rPr>
              <w:t>,00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3EA" w:rsidRPr="005F0B40" w:rsidRDefault="003133EA" w:rsidP="000E1AEE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2333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333" w:rsidRDefault="00C47B30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405A7">
              <w:rPr>
                <w:sz w:val="20"/>
                <w:szCs w:val="20"/>
              </w:rPr>
              <w:t>6</w:t>
            </w:r>
            <w:r w:rsidR="00C013DB">
              <w:rPr>
                <w:sz w:val="20"/>
                <w:szCs w:val="20"/>
              </w:rPr>
              <w:t>.3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333" w:rsidRPr="00C013DB" w:rsidRDefault="00105006" w:rsidP="009F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стояков ХВС в доме 36/2 и 34 по пр. Наставников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333" w:rsidRDefault="00D4233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333" w:rsidRPr="00227033" w:rsidRDefault="00D4233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333" w:rsidRDefault="00D4233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333" w:rsidRPr="005B18B6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333" w:rsidRPr="00BB68B5" w:rsidRDefault="00D42333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5006" w:rsidRPr="00BB68B5" w:rsidTr="00105006">
        <w:trPr>
          <w:gridAfter w:val="1"/>
          <w:wAfter w:w="2625" w:type="dxa"/>
          <w:trHeight w:val="569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06" w:rsidRDefault="00105006" w:rsidP="003405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06" w:rsidRDefault="00105006" w:rsidP="00C47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поэтажных холлов дома 34 по пр. Наставников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06" w:rsidRDefault="00105006" w:rsidP="004044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разовые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06" w:rsidRPr="00227033" w:rsidRDefault="00105006" w:rsidP="004044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39B4">
              <w:rPr>
                <w:sz w:val="20"/>
                <w:szCs w:val="20"/>
              </w:rPr>
              <w:t>в течени</w:t>
            </w:r>
            <w:r>
              <w:rPr>
                <w:sz w:val="20"/>
                <w:szCs w:val="20"/>
              </w:rPr>
              <w:t>е</w:t>
            </w:r>
            <w:r w:rsidRPr="000039B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06" w:rsidRDefault="00105006" w:rsidP="004044D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течение года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06" w:rsidRPr="005B18B6" w:rsidRDefault="00105006" w:rsidP="007A737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5006" w:rsidRPr="00BB68B5" w:rsidTr="005F0B40">
        <w:trPr>
          <w:trHeight w:val="631"/>
          <w:tblCellSpacing w:w="0" w:type="dxa"/>
        </w:trPr>
        <w:tc>
          <w:tcPr>
            <w:tcW w:w="10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84240A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3. Капитальный ремонт / замена / модернизация общего имущества собственников помещений в многоквартирном доме</w:t>
            </w:r>
          </w:p>
        </w:tc>
        <w:tc>
          <w:tcPr>
            <w:tcW w:w="2625" w:type="dxa"/>
            <w:vAlign w:val="center"/>
          </w:tcPr>
          <w:p w:rsidR="00105006" w:rsidRPr="00BB68B5" w:rsidRDefault="00105006" w:rsidP="00897B5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05006" w:rsidRPr="00BB68B5" w:rsidTr="003405A7">
        <w:trPr>
          <w:gridAfter w:val="1"/>
          <w:wAfter w:w="2625" w:type="dxa"/>
          <w:trHeight w:val="495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3.1.</w:t>
            </w:r>
          </w:p>
        </w:tc>
        <w:tc>
          <w:tcPr>
            <w:tcW w:w="10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5F0B40" w:rsidRDefault="00105006" w:rsidP="0010500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4</w:t>
            </w:r>
            <w:r w:rsidRPr="00BB68B5">
              <w:rPr>
                <w:sz w:val="20"/>
                <w:szCs w:val="20"/>
              </w:rPr>
              <w:t xml:space="preserve"> году не планируется</w:t>
            </w:r>
            <w:r>
              <w:rPr>
                <w:sz w:val="20"/>
                <w:szCs w:val="20"/>
              </w:rPr>
              <w:t xml:space="preserve">.   В соответствии с региональной программой капитального ремонта зданий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Санкт-Петербурге капитальный ремонт наших домов определён с 2021года по 2038 год. </w:t>
            </w:r>
          </w:p>
        </w:tc>
      </w:tr>
      <w:tr w:rsidR="00105006" w:rsidRPr="00BB68B5" w:rsidTr="003405A7">
        <w:trPr>
          <w:gridAfter w:val="1"/>
          <w:wAfter w:w="2625" w:type="dxa"/>
          <w:tblCellSpacing w:w="0" w:type="dxa"/>
        </w:trPr>
        <w:tc>
          <w:tcPr>
            <w:tcW w:w="10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4. Управление</w:t>
            </w:r>
          </w:p>
        </w:tc>
      </w:tr>
      <w:tr w:rsidR="00105006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Управление обслуживанием и ремонтами </w:t>
            </w: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  <w:p w:rsidR="00105006" w:rsidRPr="00BB68B5" w:rsidRDefault="00105006" w:rsidP="00E859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E859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  <w:p w:rsidR="00105006" w:rsidRPr="00BB68B5" w:rsidRDefault="00105006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ТСЖ «Ударник»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  <w:p w:rsidR="00105006" w:rsidRPr="00D81E6F" w:rsidRDefault="00105006" w:rsidP="00D81E6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81E6F">
              <w:rPr>
                <w:sz w:val="20"/>
                <w:szCs w:val="20"/>
              </w:rPr>
              <w:t> </w:t>
            </w:r>
            <w:r w:rsidR="00D81E6F" w:rsidRPr="00D81E6F">
              <w:rPr>
                <w:sz w:val="18"/>
                <w:szCs w:val="18"/>
              </w:rPr>
              <w:t>271457,94</w:t>
            </w:r>
          </w:p>
        </w:tc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5006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4.2.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Финансовое управление </w:t>
            </w:r>
          </w:p>
        </w:tc>
        <w:tc>
          <w:tcPr>
            <w:tcW w:w="1561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5006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4.3.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Административное управление </w:t>
            </w:r>
          </w:p>
        </w:tc>
        <w:tc>
          <w:tcPr>
            <w:tcW w:w="1561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5006" w:rsidRPr="00BB68B5" w:rsidTr="002373EC">
        <w:trPr>
          <w:gridAfter w:val="1"/>
          <w:wAfter w:w="2625" w:type="dxa"/>
          <w:trHeight w:val="353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4.4.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561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5006" w:rsidRPr="00BB68B5" w:rsidTr="003405A7">
        <w:trPr>
          <w:gridAfter w:val="1"/>
          <w:wAfter w:w="2625" w:type="dxa"/>
          <w:trHeight w:val="353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E859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Паспортное обслуживание</w:t>
            </w:r>
          </w:p>
        </w:tc>
        <w:tc>
          <w:tcPr>
            <w:tcW w:w="15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5006" w:rsidRPr="00BB68B5" w:rsidTr="003405A7">
        <w:trPr>
          <w:gridAfter w:val="1"/>
          <w:wAfter w:w="2625" w:type="dxa"/>
          <w:tblCellSpacing w:w="0" w:type="dxa"/>
        </w:trPr>
        <w:tc>
          <w:tcPr>
            <w:tcW w:w="10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5. Прочее</w:t>
            </w:r>
          </w:p>
        </w:tc>
      </w:tr>
      <w:tr w:rsidR="00105006" w:rsidRPr="00BB68B5" w:rsidTr="00D81E6F">
        <w:trPr>
          <w:gridAfter w:val="1"/>
          <w:wAfter w:w="2625" w:type="dxa"/>
          <w:trHeight w:val="1239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1A0C4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0039B4" w:rsidRDefault="00105006" w:rsidP="00D81E6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D81E6F">
              <w:rPr>
                <w:sz w:val="20"/>
                <w:szCs w:val="20"/>
              </w:rPr>
              <w:t>Благоустройство на земельном участке:</w:t>
            </w:r>
            <w:r w:rsidR="00D81E6F" w:rsidRPr="00D81E6F">
              <w:rPr>
                <w:sz w:val="20"/>
                <w:szCs w:val="20"/>
              </w:rPr>
              <w:t xml:space="preserve"> строительство площадки под крупногабаритный мусор, освещение, завоз песка и земли, озеленение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Pr="00D81E6F" w:rsidRDefault="00D81E6F" w:rsidP="0027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III</w:t>
            </w: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Pr="00270182" w:rsidRDefault="00105006" w:rsidP="00270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D81E6F" w:rsidRDefault="00D81E6F" w:rsidP="00270182">
            <w:pPr>
              <w:jc w:val="center"/>
              <w:rPr>
                <w:sz w:val="20"/>
                <w:szCs w:val="20"/>
              </w:rPr>
            </w:pPr>
            <w:r w:rsidRPr="00D81E6F">
              <w:rPr>
                <w:sz w:val="20"/>
                <w:szCs w:val="20"/>
              </w:rPr>
              <w:t>3</w:t>
            </w:r>
            <w:r w:rsidR="00105006" w:rsidRPr="00D81E6F">
              <w:rPr>
                <w:sz w:val="20"/>
                <w:szCs w:val="20"/>
              </w:rPr>
              <w:t>00000,00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</w:tc>
      </w:tr>
      <w:tr w:rsidR="00105006" w:rsidRPr="00BB68B5" w:rsidTr="003405A7">
        <w:trPr>
          <w:gridAfter w:val="1"/>
          <w:wAfter w:w="2625" w:type="dxa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1A0C4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Противопожарные и охранные мероприятия</w:t>
            </w:r>
          </w:p>
          <w:p w:rsidR="00105006" w:rsidRPr="00954C3D" w:rsidRDefault="00105006" w:rsidP="000E1A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 ремонтно-восстановительные работы на системе пожарного водоснабжения</w:t>
            </w:r>
            <w:r w:rsidRPr="00954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дома 34 по пр. Наставников</w:t>
            </w:r>
          </w:p>
          <w:p w:rsidR="00105006" w:rsidRDefault="00105006" w:rsidP="00C013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13DB">
              <w:rPr>
                <w:sz w:val="20"/>
                <w:szCs w:val="20"/>
              </w:rPr>
              <w:t>- обслуживание переговорно-замочного устройства (ПЗУ) (включая работы по содержанию внутридомовой системы видеонаблюдения);</w:t>
            </w:r>
          </w:p>
          <w:p w:rsidR="00105006" w:rsidRPr="00BB68B5" w:rsidRDefault="00105006" w:rsidP="00874F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70182"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с</w:t>
            </w:r>
            <w:r w:rsidRPr="00270182">
              <w:rPr>
                <w:bCs/>
                <w:sz w:val="20"/>
                <w:szCs w:val="20"/>
              </w:rPr>
              <w:t>одержание и обслуживание системы  автоматической противопожарной защиты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05006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разовые</w:t>
            </w:r>
            <w:r w:rsidRPr="00BB68B5">
              <w:rPr>
                <w:sz w:val="20"/>
                <w:szCs w:val="20"/>
              </w:rPr>
              <w:t> </w:t>
            </w:r>
          </w:p>
          <w:p w:rsidR="00105006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05006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105006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05006" w:rsidRPr="00BB68B5" w:rsidRDefault="00105006" w:rsidP="00874F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5006" w:rsidRPr="00BB68B5" w:rsidRDefault="00105006" w:rsidP="00270182">
            <w:pPr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05006" w:rsidRPr="004F4939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F4939">
              <w:rPr>
                <w:sz w:val="20"/>
                <w:szCs w:val="20"/>
              </w:rPr>
              <w:t>ЗАО «Синто» </w:t>
            </w:r>
          </w:p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05006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Связьэлектромонтаж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B68B5">
              <w:rPr>
                <w:sz w:val="20"/>
                <w:szCs w:val="20"/>
              </w:rPr>
              <w:t> </w:t>
            </w:r>
          </w:p>
          <w:p w:rsidR="00105006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105006" w:rsidRPr="004F4939" w:rsidRDefault="00F96198" w:rsidP="00F9619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ВДПО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61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0000,00</w:t>
            </w: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D81E6F" w:rsidP="00270182">
            <w:pPr>
              <w:jc w:val="center"/>
              <w:rPr>
                <w:sz w:val="20"/>
                <w:szCs w:val="20"/>
              </w:rPr>
            </w:pPr>
            <w:r w:rsidRPr="00C77B27">
              <w:rPr>
                <w:color w:val="000000"/>
                <w:sz w:val="18"/>
                <w:szCs w:val="18"/>
              </w:rPr>
              <w:t>25757,00</w:t>
            </w: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sz w:val="20"/>
                <w:szCs w:val="20"/>
              </w:rPr>
            </w:pPr>
          </w:p>
          <w:p w:rsidR="00105006" w:rsidRDefault="00105006" w:rsidP="0027018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F5790" w:rsidRDefault="001F5790" w:rsidP="002701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5006" w:rsidRPr="004F4939" w:rsidRDefault="00D81E6F" w:rsidP="00270182">
            <w:pPr>
              <w:jc w:val="center"/>
              <w:rPr>
                <w:sz w:val="20"/>
                <w:szCs w:val="20"/>
              </w:rPr>
            </w:pPr>
            <w:r w:rsidRPr="00C07FCA">
              <w:rPr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5006" w:rsidRPr="00BB68B5" w:rsidRDefault="00105006" w:rsidP="000E1AE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B68B5">
              <w:rPr>
                <w:sz w:val="20"/>
                <w:szCs w:val="20"/>
              </w:rPr>
              <w:t> </w:t>
            </w:r>
          </w:p>
        </w:tc>
      </w:tr>
    </w:tbl>
    <w:p w:rsidR="000E1AEE" w:rsidRDefault="000E1AEE" w:rsidP="000E1AEE">
      <w:pPr>
        <w:jc w:val="both"/>
        <w:rPr>
          <w:caps/>
          <w:sz w:val="20"/>
          <w:szCs w:val="20"/>
        </w:rPr>
      </w:pPr>
    </w:p>
    <w:p w:rsidR="00391D2C" w:rsidRDefault="00391D2C" w:rsidP="000E1AEE">
      <w:pPr>
        <w:jc w:val="both"/>
        <w:rPr>
          <w:sz w:val="20"/>
          <w:szCs w:val="20"/>
        </w:rPr>
      </w:pPr>
      <w:r w:rsidRPr="00897B50">
        <w:rPr>
          <w:sz w:val="20"/>
          <w:szCs w:val="20"/>
        </w:rPr>
        <w:t>Объём финансовых средств, предусмотренных на реализацию статей плана содержания и ремонта общего имущества</w:t>
      </w:r>
      <w:r w:rsidR="00897B50">
        <w:rPr>
          <w:sz w:val="20"/>
          <w:szCs w:val="20"/>
        </w:rPr>
        <w:t>, закреплён в Смете доходов и расходов ТСЖ «Ударник» на 201</w:t>
      </w:r>
      <w:r w:rsidR="007C15F4">
        <w:rPr>
          <w:sz w:val="20"/>
          <w:szCs w:val="20"/>
        </w:rPr>
        <w:t>4</w:t>
      </w:r>
      <w:r w:rsidR="00897B50">
        <w:rPr>
          <w:sz w:val="20"/>
          <w:szCs w:val="20"/>
        </w:rPr>
        <w:t>год.</w:t>
      </w:r>
      <w:r w:rsidRPr="00897B50">
        <w:rPr>
          <w:sz w:val="20"/>
          <w:szCs w:val="20"/>
        </w:rPr>
        <w:t xml:space="preserve"> </w:t>
      </w:r>
    </w:p>
    <w:p w:rsidR="00954C3D" w:rsidRDefault="00954C3D" w:rsidP="000E1AEE">
      <w:pPr>
        <w:jc w:val="both"/>
        <w:rPr>
          <w:sz w:val="20"/>
          <w:szCs w:val="20"/>
        </w:rPr>
      </w:pPr>
    </w:p>
    <w:p w:rsidR="00954C3D" w:rsidRDefault="00954C3D" w:rsidP="000E1AEE">
      <w:pPr>
        <w:jc w:val="both"/>
        <w:rPr>
          <w:sz w:val="20"/>
          <w:szCs w:val="20"/>
        </w:rPr>
      </w:pPr>
    </w:p>
    <w:p w:rsidR="00954C3D" w:rsidRDefault="00954C3D" w:rsidP="000E1AEE">
      <w:pPr>
        <w:jc w:val="both"/>
        <w:rPr>
          <w:sz w:val="20"/>
          <w:szCs w:val="20"/>
        </w:rPr>
      </w:pPr>
    </w:p>
    <w:p w:rsidR="00954C3D" w:rsidRDefault="00954C3D" w:rsidP="000E1AEE">
      <w:pPr>
        <w:jc w:val="both"/>
        <w:rPr>
          <w:sz w:val="20"/>
          <w:szCs w:val="20"/>
        </w:rPr>
      </w:pPr>
    </w:p>
    <w:p w:rsidR="00954C3D" w:rsidRDefault="00954C3D" w:rsidP="000E1AEE">
      <w:pPr>
        <w:jc w:val="both"/>
        <w:rPr>
          <w:sz w:val="20"/>
          <w:szCs w:val="20"/>
        </w:rPr>
      </w:pPr>
    </w:p>
    <w:p w:rsidR="00954C3D" w:rsidRDefault="00954C3D" w:rsidP="000E1AEE">
      <w:pPr>
        <w:jc w:val="both"/>
        <w:rPr>
          <w:sz w:val="20"/>
          <w:szCs w:val="20"/>
        </w:rPr>
      </w:pPr>
    </w:p>
    <w:p w:rsidR="00954C3D" w:rsidRPr="00897B50" w:rsidRDefault="00954C3D" w:rsidP="000E1AE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Председатель правления ТСЖ «Ударник»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Гавриш</w:t>
      </w:r>
      <w:proofErr w:type="spellEnd"/>
      <w:r>
        <w:rPr>
          <w:sz w:val="20"/>
          <w:szCs w:val="20"/>
        </w:rPr>
        <w:t xml:space="preserve"> О.А.</w:t>
      </w:r>
    </w:p>
    <w:sectPr w:rsidR="00954C3D" w:rsidRPr="00897B50" w:rsidSect="00BB68B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A4" w:rsidRDefault="009D16A4" w:rsidP="000E1AEE">
      <w:r>
        <w:separator/>
      </w:r>
    </w:p>
  </w:endnote>
  <w:endnote w:type="continuationSeparator" w:id="1">
    <w:p w:rsidR="009D16A4" w:rsidRDefault="009D16A4" w:rsidP="000E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A4" w:rsidRDefault="009D16A4" w:rsidP="000E1AEE">
      <w:r>
        <w:separator/>
      </w:r>
    </w:p>
  </w:footnote>
  <w:footnote w:type="continuationSeparator" w:id="1">
    <w:p w:rsidR="009D16A4" w:rsidRDefault="009D16A4" w:rsidP="000E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50" w:rsidRDefault="00897B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869"/>
    <w:rsid w:val="000039B4"/>
    <w:rsid w:val="000B1168"/>
    <w:rsid w:val="000E1AEE"/>
    <w:rsid w:val="000F498C"/>
    <w:rsid w:val="00105006"/>
    <w:rsid w:val="001A0C4D"/>
    <w:rsid w:val="001E7C8E"/>
    <w:rsid w:val="001F5790"/>
    <w:rsid w:val="00205101"/>
    <w:rsid w:val="00227033"/>
    <w:rsid w:val="00234E0B"/>
    <w:rsid w:val="002678D8"/>
    <w:rsid w:val="00270182"/>
    <w:rsid w:val="002F113A"/>
    <w:rsid w:val="003133EA"/>
    <w:rsid w:val="003405A7"/>
    <w:rsid w:val="00351116"/>
    <w:rsid w:val="00352905"/>
    <w:rsid w:val="00373869"/>
    <w:rsid w:val="00391D2C"/>
    <w:rsid w:val="004230B5"/>
    <w:rsid w:val="004F39D3"/>
    <w:rsid w:val="004F4939"/>
    <w:rsid w:val="005B18B6"/>
    <w:rsid w:val="005F0B40"/>
    <w:rsid w:val="0072466E"/>
    <w:rsid w:val="007749AA"/>
    <w:rsid w:val="007A7370"/>
    <w:rsid w:val="007C15F4"/>
    <w:rsid w:val="007C6D8C"/>
    <w:rsid w:val="0084240A"/>
    <w:rsid w:val="00864E8D"/>
    <w:rsid w:val="00874F77"/>
    <w:rsid w:val="00897B50"/>
    <w:rsid w:val="00905E20"/>
    <w:rsid w:val="0094757C"/>
    <w:rsid w:val="00954C3D"/>
    <w:rsid w:val="00957203"/>
    <w:rsid w:val="0096049E"/>
    <w:rsid w:val="009D16A4"/>
    <w:rsid w:val="009F1C12"/>
    <w:rsid w:val="009F59D6"/>
    <w:rsid w:val="00A16723"/>
    <w:rsid w:val="00A4511C"/>
    <w:rsid w:val="00A75D3A"/>
    <w:rsid w:val="00A852B0"/>
    <w:rsid w:val="00B13534"/>
    <w:rsid w:val="00B34DD4"/>
    <w:rsid w:val="00B72678"/>
    <w:rsid w:val="00BB68B5"/>
    <w:rsid w:val="00BC486E"/>
    <w:rsid w:val="00BD772A"/>
    <w:rsid w:val="00C013DB"/>
    <w:rsid w:val="00C0190F"/>
    <w:rsid w:val="00C47B30"/>
    <w:rsid w:val="00CF6EB2"/>
    <w:rsid w:val="00D2370E"/>
    <w:rsid w:val="00D42333"/>
    <w:rsid w:val="00D4299A"/>
    <w:rsid w:val="00D45A51"/>
    <w:rsid w:val="00D81E6F"/>
    <w:rsid w:val="00DD6BA7"/>
    <w:rsid w:val="00DF16C8"/>
    <w:rsid w:val="00E36090"/>
    <w:rsid w:val="00E60C6E"/>
    <w:rsid w:val="00E625B0"/>
    <w:rsid w:val="00E859C2"/>
    <w:rsid w:val="00E8732A"/>
    <w:rsid w:val="00E91820"/>
    <w:rsid w:val="00F219EA"/>
    <w:rsid w:val="00F96198"/>
    <w:rsid w:val="00FD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E1A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E1AEE"/>
    <w:rPr>
      <w:color w:val="008000"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0E1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E1AE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E1AE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E1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1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55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8263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BBEE-C0FD-453E-8B86-931D2A0B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</dc:creator>
  <cp:keywords/>
  <dc:description/>
  <cp:lastModifiedBy>SPA</cp:lastModifiedBy>
  <cp:revision>12</cp:revision>
  <cp:lastPrinted>2013-03-14T12:38:00Z</cp:lastPrinted>
  <dcterms:created xsi:type="dcterms:W3CDTF">2014-02-04T05:10:00Z</dcterms:created>
  <dcterms:modified xsi:type="dcterms:W3CDTF">2014-02-07T10:13:00Z</dcterms:modified>
</cp:coreProperties>
</file>