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D6" w:rsidRPr="00223379" w:rsidRDefault="00951CD6">
      <w:pPr>
        <w:pStyle w:val="a3"/>
        <w:spacing w:after="0" w:line="100" w:lineRule="atLeast"/>
        <w:jc w:val="center"/>
      </w:pPr>
      <w:r w:rsidRPr="00223379">
        <w:rPr>
          <w:rFonts w:ascii="Times New Roman" w:hAnsi="Times New Roman"/>
          <w:b/>
        </w:rPr>
        <w:t xml:space="preserve">Отчет </w:t>
      </w:r>
    </w:p>
    <w:p w:rsidR="00951CD6" w:rsidRPr="00223379" w:rsidRDefault="00951CD6">
      <w:pPr>
        <w:pStyle w:val="a3"/>
        <w:spacing w:after="0" w:line="100" w:lineRule="atLeast"/>
        <w:jc w:val="center"/>
        <w:rPr>
          <w:rFonts w:ascii="Times New Roman" w:hAnsi="Times New Roman"/>
          <w:b/>
        </w:rPr>
      </w:pPr>
      <w:r w:rsidRPr="00223379">
        <w:rPr>
          <w:rFonts w:ascii="Times New Roman" w:hAnsi="Times New Roman"/>
          <w:b/>
        </w:rPr>
        <w:t xml:space="preserve">о деятельности правления ТСЖ «Ударник»  </w:t>
      </w:r>
    </w:p>
    <w:p w:rsidR="00951CD6" w:rsidRPr="00223379" w:rsidRDefault="00951CD6">
      <w:pPr>
        <w:pStyle w:val="a3"/>
        <w:spacing w:after="0" w:line="100" w:lineRule="atLeast"/>
        <w:jc w:val="center"/>
        <w:rPr>
          <w:rFonts w:ascii="Times New Roman" w:hAnsi="Times New Roman"/>
          <w:b/>
        </w:rPr>
      </w:pPr>
      <w:r w:rsidRPr="00223379">
        <w:rPr>
          <w:rFonts w:ascii="Times New Roman" w:hAnsi="Times New Roman"/>
          <w:b/>
        </w:rPr>
        <w:t>за период с 01.0</w:t>
      </w:r>
      <w:r>
        <w:rPr>
          <w:rFonts w:ascii="Times New Roman" w:hAnsi="Times New Roman"/>
          <w:b/>
        </w:rPr>
        <w:t>1</w:t>
      </w:r>
      <w:r w:rsidRPr="00223379">
        <w:rPr>
          <w:rFonts w:ascii="Times New Roman" w:hAnsi="Times New Roman"/>
          <w:b/>
        </w:rPr>
        <w:t>.201</w:t>
      </w:r>
      <w:r>
        <w:rPr>
          <w:rFonts w:ascii="Times New Roman" w:hAnsi="Times New Roman"/>
          <w:b/>
        </w:rPr>
        <w:t>5</w:t>
      </w:r>
      <w:r w:rsidRPr="00223379">
        <w:rPr>
          <w:rFonts w:ascii="Times New Roman" w:hAnsi="Times New Roman"/>
          <w:b/>
        </w:rPr>
        <w:t xml:space="preserve"> г. по 01.0</w:t>
      </w:r>
      <w:r>
        <w:rPr>
          <w:rFonts w:ascii="Times New Roman" w:hAnsi="Times New Roman"/>
          <w:b/>
        </w:rPr>
        <w:t>1</w:t>
      </w:r>
      <w:r w:rsidRPr="00223379">
        <w:rPr>
          <w:rFonts w:ascii="Times New Roman" w:hAnsi="Times New Roman"/>
          <w:b/>
        </w:rPr>
        <w:t>.201</w:t>
      </w:r>
      <w:r>
        <w:rPr>
          <w:rFonts w:ascii="Times New Roman" w:hAnsi="Times New Roman"/>
          <w:b/>
        </w:rPr>
        <w:t>6</w:t>
      </w:r>
      <w:r w:rsidRPr="00223379">
        <w:rPr>
          <w:rFonts w:ascii="Times New Roman" w:hAnsi="Times New Roman"/>
          <w:b/>
        </w:rPr>
        <w:t xml:space="preserve"> г.</w:t>
      </w:r>
    </w:p>
    <w:p w:rsidR="00951CD6" w:rsidRPr="00223379" w:rsidRDefault="00951CD6">
      <w:pPr>
        <w:pStyle w:val="a3"/>
        <w:spacing w:after="0" w:line="100" w:lineRule="atLeast"/>
        <w:jc w:val="center"/>
      </w:pPr>
      <w:r w:rsidRPr="00223379">
        <w:rPr>
          <w:rFonts w:ascii="Times New Roman" w:hAnsi="Times New Roman"/>
          <w:b/>
        </w:rPr>
        <w:t>(пр. Наставников, д.34; пр. Наставников, д.36, корп.1; пр. Наставников, д.36, корп.2; пр. Ударников, д.33)</w:t>
      </w:r>
    </w:p>
    <w:p w:rsidR="00951CD6" w:rsidRPr="00223379" w:rsidRDefault="00951CD6" w:rsidP="007C4DFC">
      <w:pPr>
        <w:pStyle w:val="a3"/>
        <w:spacing w:after="0" w:line="100" w:lineRule="atLeast"/>
        <w:jc w:val="both"/>
        <w:rPr>
          <w:color w:val="FF0000"/>
        </w:rPr>
      </w:pPr>
    </w:p>
    <w:p w:rsidR="00951CD6" w:rsidRPr="00223379" w:rsidRDefault="00951CD6" w:rsidP="005E451A">
      <w:pPr>
        <w:pStyle w:val="a3"/>
        <w:spacing w:after="0" w:line="100" w:lineRule="atLeast"/>
        <w:ind w:firstLine="360"/>
        <w:jc w:val="both"/>
        <w:rPr>
          <w:rFonts w:ascii="Times New Roman" w:hAnsi="Times New Roman" w:cs="Times New Roman"/>
          <w:sz w:val="24"/>
          <w:szCs w:val="24"/>
        </w:rPr>
      </w:pPr>
      <w:r w:rsidRPr="00223379">
        <w:rPr>
          <w:rFonts w:ascii="Times New Roman" w:hAnsi="Times New Roman" w:cs="Times New Roman"/>
          <w:sz w:val="24"/>
          <w:szCs w:val="24"/>
        </w:rPr>
        <w:t xml:space="preserve">Председатель правления ТСЖ «Ударник» - </w:t>
      </w:r>
      <w:proofErr w:type="spellStart"/>
      <w:r w:rsidRPr="00223379">
        <w:rPr>
          <w:rFonts w:ascii="Times New Roman" w:hAnsi="Times New Roman" w:cs="Times New Roman"/>
          <w:sz w:val="24"/>
          <w:szCs w:val="24"/>
        </w:rPr>
        <w:t>Гавриш</w:t>
      </w:r>
      <w:proofErr w:type="spellEnd"/>
      <w:r w:rsidRPr="00223379">
        <w:rPr>
          <w:rFonts w:ascii="Times New Roman" w:hAnsi="Times New Roman" w:cs="Times New Roman"/>
          <w:sz w:val="24"/>
          <w:szCs w:val="24"/>
        </w:rPr>
        <w:t xml:space="preserve"> Олег Алексеевич, избран на заседании правления Товарищества, протокол от 22 марта </w:t>
      </w:r>
      <w:smartTag w:uri="urn:schemas-microsoft-com:office:smarttags" w:element="metricconverter">
        <w:smartTagPr>
          <w:attr w:name="ProductID" w:val="2014 г"/>
        </w:smartTagPr>
        <w:r w:rsidRPr="00223379">
          <w:rPr>
            <w:rFonts w:ascii="Times New Roman" w:hAnsi="Times New Roman" w:cs="Times New Roman"/>
            <w:sz w:val="24"/>
            <w:szCs w:val="24"/>
          </w:rPr>
          <w:t>2014 г</w:t>
        </w:r>
      </w:smartTag>
      <w:r w:rsidRPr="00223379">
        <w:rPr>
          <w:rFonts w:ascii="Times New Roman" w:hAnsi="Times New Roman" w:cs="Times New Roman"/>
          <w:sz w:val="24"/>
          <w:szCs w:val="24"/>
        </w:rPr>
        <w:t>.</w:t>
      </w:r>
    </w:p>
    <w:p w:rsidR="00951CD6" w:rsidRPr="00223379" w:rsidRDefault="00951CD6" w:rsidP="005E451A">
      <w:pPr>
        <w:pStyle w:val="a3"/>
        <w:spacing w:after="0" w:line="100" w:lineRule="atLeast"/>
        <w:ind w:firstLine="360"/>
        <w:jc w:val="both"/>
        <w:rPr>
          <w:rFonts w:ascii="Times New Roman" w:hAnsi="Times New Roman" w:cs="Times New Roman"/>
          <w:sz w:val="24"/>
          <w:szCs w:val="24"/>
        </w:rPr>
      </w:pPr>
      <w:r w:rsidRPr="00223379">
        <w:rPr>
          <w:rFonts w:ascii="Times New Roman" w:hAnsi="Times New Roman" w:cs="Times New Roman"/>
          <w:sz w:val="24"/>
          <w:szCs w:val="24"/>
        </w:rPr>
        <w:t xml:space="preserve">Члены правления ТСЖ «Ударник» -  </w:t>
      </w:r>
      <w:proofErr w:type="spellStart"/>
      <w:r w:rsidR="00D73FAF">
        <w:rPr>
          <w:rFonts w:ascii="Times New Roman" w:hAnsi="Times New Roman" w:cs="Times New Roman"/>
          <w:sz w:val="24"/>
          <w:szCs w:val="24"/>
        </w:rPr>
        <w:t>Кочетова</w:t>
      </w:r>
      <w:proofErr w:type="spellEnd"/>
      <w:r w:rsidR="00D73FAF">
        <w:rPr>
          <w:rFonts w:ascii="Times New Roman" w:hAnsi="Times New Roman" w:cs="Times New Roman"/>
          <w:sz w:val="24"/>
          <w:szCs w:val="24"/>
        </w:rPr>
        <w:t xml:space="preserve"> (</w:t>
      </w:r>
      <w:proofErr w:type="spellStart"/>
      <w:r w:rsidR="00D73FAF">
        <w:rPr>
          <w:rFonts w:ascii="Times New Roman" w:hAnsi="Times New Roman" w:cs="Times New Roman"/>
          <w:sz w:val="24"/>
          <w:szCs w:val="24"/>
        </w:rPr>
        <w:t>Старушкина</w:t>
      </w:r>
      <w:proofErr w:type="spellEnd"/>
      <w:r w:rsidR="00D73FAF">
        <w:rPr>
          <w:rFonts w:ascii="Times New Roman" w:hAnsi="Times New Roman" w:cs="Times New Roman"/>
          <w:sz w:val="24"/>
          <w:szCs w:val="24"/>
        </w:rPr>
        <w:t xml:space="preserve">) </w:t>
      </w:r>
      <w:r w:rsidRPr="00223379">
        <w:rPr>
          <w:rFonts w:ascii="Times New Roman" w:hAnsi="Times New Roman" w:cs="Times New Roman"/>
          <w:sz w:val="24"/>
          <w:szCs w:val="24"/>
        </w:rPr>
        <w:t xml:space="preserve">Валентина Александровна, Вебер Сергей Вячеславович, </w:t>
      </w:r>
      <w:proofErr w:type="spellStart"/>
      <w:r w:rsidRPr="00223379">
        <w:rPr>
          <w:rFonts w:ascii="Times New Roman" w:hAnsi="Times New Roman" w:cs="Times New Roman"/>
          <w:sz w:val="24"/>
          <w:szCs w:val="24"/>
        </w:rPr>
        <w:t>Дубодел</w:t>
      </w:r>
      <w:proofErr w:type="spellEnd"/>
      <w:r w:rsidRPr="00223379">
        <w:rPr>
          <w:rFonts w:ascii="Times New Roman" w:hAnsi="Times New Roman" w:cs="Times New Roman"/>
          <w:sz w:val="24"/>
          <w:szCs w:val="24"/>
        </w:rPr>
        <w:t xml:space="preserve"> Инна Вячеславовна,</w:t>
      </w:r>
      <w:r w:rsidRPr="00223379">
        <w:rPr>
          <w:rFonts w:ascii="Times New Roman" w:hAnsi="Times New Roman" w:cs="Times New Roman"/>
          <w:color w:val="FF0000"/>
          <w:sz w:val="24"/>
          <w:szCs w:val="24"/>
        </w:rPr>
        <w:t xml:space="preserve"> </w:t>
      </w:r>
      <w:r w:rsidRPr="00223379">
        <w:rPr>
          <w:rFonts w:ascii="Times New Roman" w:hAnsi="Times New Roman" w:cs="Times New Roman"/>
          <w:sz w:val="24"/>
          <w:szCs w:val="24"/>
        </w:rPr>
        <w:t xml:space="preserve">Шалыгина Екатерина Сергеевна, избраны общим собранием членов Товарищества, протокол собрания от </w:t>
      </w:r>
      <w:r>
        <w:rPr>
          <w:rFonts w:ascii="Times New Roman" w:hAnsi="Times New Roman" w:cs="Times New Roman"/>
          <w:sz w:val="24"/>
          <w:szCs w:val="24"/>
        </w:rPr>
        <w:t>22</w:t>
      </w:r>
      <w:r w:rsidRPr="00223379">
        <w:rPr>
          <w:rFonts w:ascii="Times New Roman" w:hAnsi="Times New Roman" w:cs="Times New Roman"/>
          <w:sz w:val="24"/>
          <w:szCs w:val="24"/>
        </w:rPr>
        <w:t xml:space="preserve"> марта 201</w:t>
      </w:r>
      <w:r>
        <w:rPr>
          <w:rFonts w:ascii="Times New Roman" w:hAnsi="Times New Roman" w:cs="Times New Roman"/>
          <w:sz w:val="24"/>
          <w:szCs w:val="24"/>
        </w:rPr>
        <w:t>4</w:t>
      </w:r>
      <w:r w:rsidRPr="00223379">
        <w:rPr>
          <w:rFonts w:ascii="Times New Roman" w:hAnsi="Times New Roman" w:cs="Times New Roman"/>
          <w:sz w:val="24"/>
          <w:szCs w:val="24"/>
        </w:rPr>
        <w:t xml:space="preserve"> года.</w:t>
      </w:r>
    </w:p>
    <w:p w:rsidR="00951CD6" w:rsidRPr="00223379" w:rsidRDefault="00951CD6">
      <w:pPr>
        <w:pStyle w:val="a3"/>
        <w:spacing w:after="0" w:line="100" w:lineRule="atLeast"/>
        <w:jc w:val="center"/>
        <w:rPr>
          <w:color w:val="FF0000"/>
        </w:rPr>
      </w:pPr>
    </w:p>
    <w:p w:rsidR="00951CD6" w:rsidRPr="00EE361D" w:rsidRDefault="00951CD6" w:rsidP="00F97993">
      <w:pPr>
        <w:pStyle w:val="a3"/>
        <w:numPr>
          <w:ilvl w:val="0"/>
          <w:numId w:val="5"/>
        </w:numPr>
        <w:spacing w:after="0" w:line="100" w:lineRule="atLeast"/>
        <w:jc w:val="both"/>
        <w:rPr>
          <w:rFonts w:ascii="Times New Roman" w:hAnsi="Times New Roman" w:cs="Times New Roman"/>
          <w:b/>
          <w:sz w:val="24"/>
          <w:szCs w:val="24"/>
        </w:rPr>
      </w:pPr>
      <w:r w:rsidRPr="00EE361D">
        <w:rPr>
          <w:rFonts w:ascii="Times New Roman" w:hAnsi="Times New Roman" w:cs="Times New Roman"/>
          <w:b/>
          <w:sz w:val="24"/>
          <w:szCs w:val="24"/>
        </w:rPr>
        <w:t>Организационная деятельность правления.</w:t>
      </w:r>
    </w:p>
    <w:p w:rsidR="00951CD6" w:rsidRPr="00EE361D" w:rsidRDefault="00951CD6" w:rsidP="005C1358">
      <w:pPr>
        <w:pStyle w:val="a3"/>
        <w:spacing w:after="0" w:line="100" w:lineRule="atLeast"/>
        <w:ind w:firstLine="720"/>
        <w:jc w:val="both"/>
        <w:rPr>
          <w:rFonts w:ascii="Times New Roman" w:hAnsi="Times New Roman" w:cs="Times New Roman"/>
          <w:sz w:val="24"/>
          <w:szCs w:val="24"/>
        </w:rPr>
      </w:pPr>
      <w:r w:rsidRPr="00EE361D">
        <w:rPr>
          <w:rFonts w:ascii="Times New Roman" w:hAnsi="Times New Roman" w:cs="Times New Roman"/>
          <w:sz w:val="24"/>
          <w:szCs w:val="24"/>
        </w:rPr>
        <w:t>Работа Правления в 201</w:t>
      </w:r>
      <w:r>
        <w:rPr>
          <w:rFonts w:ascii="Times New Roman" w:hAnsi="Times New Roman" w:cs="Times New Roman"/>
          <w:sz w:val="24"/>
          <w:szCs w:val="24"/>
        </w:rPr>
        <w:t>5</w:t>
      </w:r>
      <w:r w:rsidRPr="00EE361D">
        <w:rPr>
          <w:rFonts w:ascii="Times New Roman" w:hAnsi="Times New Roman" w:cs="Times New Roman"/>
          <w:sz w:val="24"/>
          <w:szCs w:val="24"/>
        </w:rPr>
        <w:t xml:space="preserve"> году была направлена на реализацию задач и целей, определённых Уставом товарищества. Основными направлениями деятельности Товарищества являются: </w:t>
      </w:r>
    </w:p>
    <w:p w:rsidR="00951CD6" w:rsidRPr="00EE361D" w:rsidRDefault="00951CD6" w:rsidP="005C1358">
      <w:pPr>
        <w:pStyle w:val="a3"/>
        <w:spacing w:after="0" w:line="100" w:lineRule="atLeast"/>
        <w:ind w:firstLine="720"/>
        <w:jc w:val="both"/>
        <w:rPr>
          <w:rFonts w:ascii="Times New Roman" w:hAnsi="Times New Roman" w:cs="Times New Roman"/>
          <w:sz w:val="24"/>
          <w:szCs w:val="24"/>
        </w:rPr>
      </w:pPr>
      <w:r w:rsidRPr="00EE361D">
        <w:rPr>
          <w:rFonts w:ascii="Times New Roman" w:hAnsi="Times New Roman" w:cs="Times New Roman"/>
          <w:sz w:val="24"/>
          <w:szCs w:val="24"/>
        </w:rPr>
        <w:t>- обеспечение коммунальными услугами собственников помещений;</w:t>
      </w:r>
    </w:p>
    <w:p w:rsidR="00951CD6" w:rsidRPr="00EE361D" w:rsidRDefault="00951CD6" w:rsidP="00AF65B2">
      <w:pPr>
        <w:pStyle w:val="a3"/>
        <w:spacing w:after="0" w:line="240" w:lineRule="auto"/>
        <w:ind w:firstLine="720"/>
        <w:jc w:val="both"/>
        <w:rPr>
          <w:rFonts w:ascii="Times New Roman" w:hAnsi="Times New Roman" w:cs="Times New Roman"/>
          <w:sz w:val="24"/>
          <w:szCs w:val="24"/>
        </w:rPr>
      </w:pPr>
      <w:r w:rsidRPr="00EE361D">
        <w:rPr>
          <w:rFonts w:ascii="Times New Roman" w:hAnsi="Times New Roman" w:cs="Times New Roman"/>
          <w:sz w:val="24"/>
          <w:szCs w:val="24"/>
        </w:rPr>
        <w:t>-</w:t>
      </w:r>
      <w:r>
        <w:rPr>
          <w:rFonts w:ascii="Times New Roman" w:hAnsi="Times New Roman" w:cs="Times New Roman"/>
          <w:sz w:val="24"/>
          <w:szCs w:val="24"/>
        </w:rPr>
        <w:t xml:space="preserve"> </w:t>
      </w:r>
      <w:r w:rsidRPr="00EE361D">
        <w:rPr>
          <w:rFonts w:ascii="Times New Roman" w:hAnsi="Times New Roman" w:cs="Times New Roman"/>
          <w:sz w:val="24"/>
          <w:szCs w:val="24"/>
        </w:rPr>
        <w:t>организация и осуществление деятельности по реконструкции, содержанию, ремонту, эксплуатации и управлению недвижимым имуществом;</w:t>
      </w:r>
    </w:p>
    <w:p w:rsidR="00951CD6" w:rsidRPr="00EE361D" w:rsidRDefault="00951CD6" w:rsidP="00AF65B2">
      <w:pPr>
        <w:pStyle w:val="a3"/>
        <w:spacing w:after="0" w:line="240" w:lineRule="auto"/>
        <w:ind w:firstLine="720"/>
        <w:jc w:val="both"/>
      </w:pPr>
      <w:r w:rsidRPr="00EE361D">
        <w:rPr>
          <w:rFonts w:ascii="Times New Roman" w:hAnsi="Times New Roman" w:cs="Times New Roman"/>
          <w:sz w:val="24"/>
          <w:szCs w:val="24"/>
        </w:rPr>
        <w:t>- обеспечение надлежащего технического, противопожарного, экологического и санитарного состояния помещений и земельного участка.</w:t>
      </w:r>
    </w:p>
    <w:p w:rsidR="00951CD6" w:rsidRPr="00EE361D" w:rsidRDefault="00951CD6" w:rsidP="00AF65B2">
      <w:pPr>
        <w:pStyle w:val="a3"/>
        <w:spacing w:after="0" w:line="240" w:lineRule="auto"/>
        <w:ind w:firstLine="720"/>
        <w:jc w:val="both"/>
        <w:rPr>
          <w:rFonts w:ascii="Times New Roman" w:hAnsi="Times New Roman" w:cs="Times New Roman"/>
          <w:bCs/>
          <w:sz w:val="24"/>
          <w:szCs w:val="24"/>
        </w:rPr>
      </w:pPr>
      <w:r w:rsidRPr="00EE361D">
        <w:rPr>
          <w:rFonts w:ascii="Times New Roman" w:hAnsi="Times New Roman" w:cs="Times New Roman"/>
          <w:bCs/>
          <w:sz w:val="24"/>
          <w:szCs w:val="24"/>
        </w:rPr>
        <w:t xml:space="preserve">Всего в 2015 году проведено 9 заседаний правления, на которых рассматривались следующие вопросы: </w:t>
      </w:r>
    </w:p>
    <w:p w:rsidR="00951CD6" w:rsidRDefault="00951CD6" w:rsidP="00AF65B2">
      <w:pPr>
        <w:spacing w:after="0" w:line="240" w:lineRule="auto"/>
        <w:jc w:val="both"/>
        <w:rPr>
          <w:rFonts w:ascii="Times New Roman" w:hAnsi="Times New Roman"/>
          <w:sz w:val="24"/>
          <w:szCs w:val="24"/>
        </w:rPr>
      </w:pPr>
      <w:r>
        <w:rPr>
          <w:rFonts w:ascii="Times New Roman" w:hAnsi="Times New Roman"/>
          <w:bCs/>
          <w:color w:val="FF0000"/>
          <w:sz w:val="24"/>
          <w:szCs w:val="24"/>
        </w:rPr>
        <w:tab/>
      </w:r>
      <w:r w:rsidRPr="00AF65B2">
        <w:rPr>
          <w:rFonts w:ascii="Times New Roman" w:hAnsi="Times New Roman"/>
          <w:bCs/>
          <w:sz w:val="24"/>
          <w:szCs w:val="24"/>
        </w:rPr>
        <w:t>-</w:t>
      </w:r>
      <w:r>
        <w:rPr>
          <w:rFonts w:ascii="Times New Roman" w:hAnsi="Times New Roman"/>
          <w:bCs/>
          <w:color w:val="FF0000"/>
          <w:sz w:val="24"/>
          <w:szCs w:val="24"/>
        </w:rPr>
        <w:t xml:space="preserve"> </w:t>
      </w:r>
      <w:r>
        <w:rPr>
          <w:rFonts w:ascii="Times New Roman" w:hAnsi="Times New Roman"/>
          <w:sz w:val="24"/>
          <w:szCs w:val="24"/>
        </w:rPr>
        <w:t>о</w:t>
      </w:r>
      <w:r w:rsidRPr="00EE361D">
        <w:rPr>
          <w:rFonts w:ascii="Times New Roman" w:hAnsi="Times New Roman"/>
          <w:sz w:val="24"/>
          <w:szCs w:val="24"/>
        </w:rPr>
        <w:t>б утверждении расходов на сопровождение и обслуживание целевых специальных счетов, обработку информации, формирование платёжных документов по взносам на капитальный ремонт, а также подготовке и сдаче финансовой отчётности по целевым счетам</w:t>
      </w:r>
      <w:r>
        <w:rPr>
          <w:rFonts w:ascii="Times New Roman" w:hAnsi="Times New Roman"/>
          <w:sz w:val="24"/>
          <w:szCs w:val="24"/>
        </w:rPr>
        <w:t>;</w:t>
      </w:r>
    </w:p>
    <w:p w:rsidR="00951CD6" w:rsidRDefault="00951CD6" w:rsidP="00C21A31">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C21A31">
        <w:rPr>
          <w:rFonts w:ascii="Times New Roman" w:hAnsi="Times New Roman"/>
          <w:sz w:val="24"/>
          <w:szCs w:val="24"/>
        </w:rPr>
        <w:t xml:space="preserve">о внесении изменений в тарифы по оплате коммунальных платежей и на содержание и ремонт общего </w:t>
      </w:r>
      <w:r>
        <w:rPr>
          <w:rFonts w:ascii="Times New Roman" w:hAnsi="Times New Roman"/>
          <w:sz w:val="24"/>
          <w:szCs w:val="24"/>
        </w:rPr>
        <w:t>имущества многоквартирных домов;</w:t>
      </w:r>
    </w:p>
    <w:p w:rsidR="00951CD6" w:rsidRDefault="00951CD6" w:rsidP="00C21A31">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C21A31">
        <w:rPr>
          <w:rFonts w:ascii="Times New Roman" w:hAnsi="Times New Roman"/>
          <w:sz w:val="24"/>
          <w:szCs w:val="24"/>
        </w:rPr>
        <w:t>о принятии решения о выделении части общей площади в подвале дома 36, корпус 1 по пр. Наставников для оборудования санузла для работников охранного предприятия</w:t>
      </w:r>
      <w:r>
        <w:rPr>
          <w:rFonts w:ascii="Times New Roman" w:hAnsi="Times New Roman"/>
          <w:sz w:val="24"/>
          <w:szCs w:val="24"/>
        </w:rPr>
        <w:t>;</w:t>
      </w:r>
    </w:p>
    <w:p w:rsidR="00951CD6" w:rsidRDefault="00951CD6" w:rsidP="00C21A31">
      <w:pPr>
        <w:spacing w:after="0" w:line="240" w:lineRule="auto"/>
        <w:jc w:val="both"/>
        <w:rPr>
          <w:rFonts w:ascii="Times New Roman" w:hAnsi="Times New Roman"/>
          <w:sz w:val="24"/>
          <w:szCs w:val="24"/>
        </w:rPr>
      </w:pPr>
      <w:r>
        <w:rPr>
          <w:rFonts w:ascii="Times New Roman" w:hAnsi="Times New Roman"/>
          <w:sz w:val="24"/>
          <w:szCs w:val="24"/>
        </w:rPr>
        <w:tab/>
        <w:t>- о</w:t>
      </w:r>
      <w:r w:rsidRPr="00C21A31">
        <w:rPr>
          <w:rFonts w:ascii="Times New Roman" w:hAnsi="Times New Roman"/>
          <w:sz w:val="24"/>
          <w:szCs w:val="24"/>
        </w:rPr>
        <w:t xml:space="preserve"> выполнении требований письма Администрации Красногвардейского района СПб №17-888/15-0-0 от 14.08.2015 года. (об обрушении фасадов)</w:t>
      </w:r>
      <w:r>
        <w:rPr>
          <w:rFonts w:ascii="Times New Roman" w:hAnsi="Times New Roman"/>
          <w:sz w:val="24"/>
          <w:szCs w:val="24"/>
        </w:rPr>
        <w:t>;</w:t>
      </w:r>
    </w:p>
    <w:p w:rsidR="00951CD6" w:rsidRDefault="00951CD6" w:rsidP="00C21A31">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C21A31">
        <w:rPr>
          <w:rFonts w:ascii="Times New Roman" w:hAnsi="Times New Roman"/>
          <w:sz w:val="24"/>
          <w:szCs w:val="24"/>
        </w:rPr>
        <w:t>о расторжении договора</w:t>
      </w:r>
      <w:r>
        <w:rPr>
          <w:rFonts w:ascii="Times New Roman" w:hAnsi="Times New Roman"/>
          <w:sz w:val="24"/>
          <w:szCs w:val="24"/>
        </w:rPr>
        <w:t>;</w:t>
      </w:r>
    </w:p>
    <w:p w:rsidR="00951CD6" w:rsidRPr="00F566AE" w:rsidRDefault="00951CD6" w:rsidP="00C21A31">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F566AE">
        <w:rPr>
          <w:rFonts w:ascii="Times New Roman" w:hAnsi="Times New Roman"/>
          <w:sz w:val="24"/>
          <w:szCs w:val="24"/>
        </w:rPr>
        <w:t>об определении размера арендной платы за размещение объекта рекламы и информации на общем имуществе многоквартирных домов (фасадах);</w:t>
      </w:r>
    </w:p>
    <w:p w:rsidR="00951CD6" w:rsidRPr="00F566AE" w:rsidRDefault="00951CD6" w:rsidP="00F566AE">
      <w:pPr>
        <w:spacing w:after="0" w:line="240" w:lineRule="auto"/>
        <w:jc w:val="both"/>
        <w:rPr>
          <w:rFonts w:ascii="Times New Roman" w:hAnsi="Times New Roman"/>
          <w:bCs/>
          <w:color w:val="FF0000"/>
          <w:sz w:val="24"/>
          <w:szCs w:val="24"/>
        </w:rPr>
      </w:pPr>
      <w:r w:rsidRPr="00F566AE">
        <w:rPr>
          <w:rFonts w:ascii="Times New Roman" w:hAnsi="Times New Roman"/>
          <w:sz w:val="24"/>
          <w:szCs w:val="24"/>
        </w:rPr>
        <w:tab/>
        <w:t>- об организации подготовки и проведения отчётно-выборного собрания ТСЖ «Ударник».</w:t>
      </w:r>
    </w:p>
    <w:p w:rsidR="00951CD6" w:rsidRDefault="00951CD6" w:rsidP="00A51631">
      <w:pPr>
        <w:spacing w:after="0" w:line="240" w:lineRule="auto"/>
        <w:jc w:val="both"/>
        <w:rPr>
          <w:rFonts w:ascii="Times New Roman" w:hAnsi="Times New Roman"/>
          <w:color w:val="0070C0"/>
          <w:sz w:val="24"/>
          <w:szCs w:val="24"/>
        </w:rPr>
      </w:pPr>
      <w:r w:rsidRPr="00F566AE">
        <w:rPr>
          <w:rFonts w:ascii="Times New Roman" w:hAnsi="Times New Roman"/>
          <w:bCs/>
          <w:color w:val="FF0000"/>
          <w:sz w:val="24"/>
          <w:szCs w:val="24"/>
        </w:rPr>
        <w:tab/>
      </w:r>
      <w:bookmarkStart w:id="0" w:name="h68"/>
      <w:bookmarkStart w:id="1" w:name="l1"/>
      <w:bookmarkEnd w:id="0"/>
      <w:bookmarkEnd w:id="1"/>
    </w:p>
    <w:p w:rsidR="00951CD6" w:rsidRPr="000563F1" w:rsidRDefault="00951CD6" w:rsidP="002A13E9">
      <w:pPr>
        <w:pStyle w:val="a3"/>
        <w:spacing w:after="0" w:line="240" w:lineRule="auto"/>
        <w:ind w:firstLine="709"/>
        <w:jc w:val="both"/>
        <w:rPr>
          <w:rFonts w:ascii="Times New Roman" w:hAnsi="Times New Roman" w:cs="Times New Roman"/>
          <w:sz w:val="24"/>
          <w:szCs w:val="24"/>
        </w:rPr>
      </w:pPr>
      <w:r w:rsidRPr="000563F1">
        <w:rPr>
          <w:rFonts w:ascii="Times New Roman" w:hAnsi="Times New Roman" w:cs="Times New Roman"/>
          <w:sz w:val="24"/>
          <w:szCs w:val="24"/>
        </w:rPr>
        <w:t>В 2015 году  была налажена работа по сбору взносов на капитальный ремонт многоквартирных домов (формированию платёжных документов), сопровождению и обслуживанию специальных счетов, обработке информации, по подготовке и сдаче финансовой отчётности по данным счетам.</w:t>
      </w:r>
    </w:p>
    <w:p w:rsidR="00951CD6" w:rsidRDefault="00951CD6" w:rsidP="002A13E9">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Ввиду того, что законодательно не определены источники финансирования услуг по сопровождению  (обслуживанию) взносов на капитальный ремонт формируемых на специальных счетах, правление ТСЖ «Ударник» на своём заседании от 12.01.2015 года вынуждено было принять решение о финансировании данных услуг (работ) в 2015 году за счёт пеней, поступающих на расчётный счёт товарищества. В 2016 году вопрос об источниках финансирования этих расходов необходимо вынести на рассмотрение (утверждение) общим собранием членов ТСЖ «Ударник». </w:t>
      </w:r>
    </w:p>
    <w:p w:rsidR="00951CD6" w:rsidRDefault="00951CD6" w:rsidP="002A13E9">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01.01.2016 года на специальных счетах многоквартирных домов собраны следующие денежные средства, предназначенные для выполнения капитального ремонта:</w:t>
      </w:r>
    </w:p>
    <w:p w:rsidR="00951CD6" w:rsidRPr="00D73FAF" w:rsidRDefault="00951CD6" w:rsidP="002A13E9">
      <w:pPr>
        <w:pStyle w:val="a3"/>
        <w:spacing w:after="0" w:line="240" w:lineRule="auto"/>
        <w:ind w:firstLine="709"/>
        <w:jc w:val="both"/>
        <w:rPr>
          <w:rFonts w:ascii="Times New Roman" w:hAnsi="Times New Roman" w:cs="Times New Roman"/>
          <w:sz w:val="24"/>
          <w:szCs w:val="24"/>
        </w:rPr>
      </w:pPr>
      <w:r w:rsidRPr="00D73FAF">
        <w:rPr>
          <w:rFonts w:ascii="Times New Roman" w:hAnsi="Times New Roman" w:cs="Times New Roman"/>
          <w:sz w:val="24"/>
          <w:szCs w:val="24"/>
        </w:rPr>
        <w:t xml:space="preserve">- пр. Наставников, д.34 </w:t>
      </w:r>
      <w:r w:rsidRPr="00D73FAF">
        <w:rPr>
          <w:rFonts w:ascii="Times New Roman" w:hAnsi="Times New Roman" w:cs="Times New Roman"/>
          <w:sz w:val="24"/>
          <w:szCs w:val="24"/>
        </w:rPr>
        <w:tab/>
      </w:r>
      <w:r w:rsidRPr="00D73FAF">
        <w:rPr>
          <w:rFonts w:ascii="Times New Roman" w:hAnsi="Times New Roman" w:cs="Times New Roman"/>
          <w:sz w:val="24"/>
          <w:szCs w:val="24"/>
        </w:rPr>
        <w:tab/>
        <w:t xml:space="preserve">- </w:t>
      </w:r>
      <w:r w:rsidR="005C08EE" w:rsidRPr="00D73FAF">
        <w:rPr>
          <w:rFonts w:ascii="Times New Roman" w:hAnsi="Times New Roman" w:cs="Times New Roman"/>
          <w:sz w:val="24"/>
          <w:szCs w:val="24"/>
        </w:rPr>
        <w:t>619650,10</w:t>
      </w:r>
      <w:r w:rsidRPr="00D73FAF">
        <w:rPr>
          <w:rFonts w:ascii="Times New Roman" w:hAnsi="Times New Roman" w:cs="Times New Roman"/>
          <w:sz w:val="24"/>
          <w:szCs w:val="24"/>
        </w:rPr>
        <w:t xml:space="preserve"> руб.;</w:t>
      </w:r>
    </w:p>
    <w:p w:rsidR="00951CD6" w:rsidRPr="00D73FAF" w:rsidRDefault="00951CD6" w:rsidP="002A13E9">
      <w:pPr>
        <w:pStyle w:val="a3"/>
        <w:spacing w:after="0" w:line="240" w:lineRule="auto"/>
        <w:ind w:firstLine="709"/>
        <w:jc w:val="both"/>
        <w:rPr>
          <w:rFonts w:ascii="Times New Roman" w:hAnsi="Times New Roman" w:cs="Times New Roman"/>
          <w:sz w:val="24"/>
          <w:szCs w:val="24"/>
        </w:rPr>
      </w:pPr>
      <w:r w:rsidRPr="00D73FAF">
        <w:rPr>
          <w:rFonts w:ascii="Times New Roman" w:hAnsi="Times New Roman" w:cs="Times New Roman"/>
          <w:sz w:val="24"/>
          <w:szCs w:val="24"/>
        </w:rPr>
        <w:lastRenderedPageBreak/>
        <w:t>- пр. Ударников, д.33</w:t>
      </w:r>
      <w:r w:rsidRPr="00D73FAF">
        <w:rPr>
          <w:rFonts w:ascii="Times New Roman" w:hAnsi="Times New Roman" w:cs="Times New Roman"/>
          <w:sz w:val="24"/>
          <w:szCs w:val="24"/>
        </w:rPr>
        <w:tab/>
      </w:r>
      <w:r w:rsidRPr="00D73FAF">
        <w:rPr>
          <w:rFonts w:ascii="Times New Roman" w:hAnsi="Times New Roman" w:cs="Times New Roman"/>
          <w:sz w:val="24"/>
          <w:szCs w:val="24"/>
        </w:rPr>
        <w:tab/>
        <w:t xml:space="preserve">- </w:t>
      </w:r>
      <w:r w:rsidR="005C08EE" w:rsidRPr="00D73FAF">
        <w:rPr>
          <w:rFonts w:ascii="Times New Roman" w:hAnsi="Times New Roman" w:cs="Times New Roman"/>
          <w:sz w:val="24"/>
          <w:szCs w:val="24"/>
        </w:rPr>
        <w:t>608609,</w:t>
      </w:r>
      <w:r w:rsidRPr="00D73FAF">
        <w:rPr>
          <w:rFonts w:ascii="Times New Roman" w:hAnsi="Times New Roman" w:cs="Times New Roman"/>
          <w:sz w:val="24"/>
          <w:szCs w:val="24"/>
        </w:rPr>
        <w:t>6</w:t>
      </w:r>
      <w:r w:rsidR="005C08EE" w:rsidRPr="00D73FAF">
        <w:rPr>
          <w:rFonts w:ascii="Times New Roman" w:hAnsi="Times New Roman" w:cs="Times New Roman"/>
          <w:sz w:val="24"/>
          <w:szCs w:val="24"/>
        </w:rPr>
        <w:t>2</w:t>
      </w:r>
      <w:r w:rsidRPr="00D73FAF">
        <w:rPr>
          <w:rFonts w:ascii="Times New Roman" w:hAnsi="Times New Roman" w:cs="Times New Roman"/>
          <w:sz w:val="24"/>
          <w:szCs w:val="24"/>
        </w:rPr>
        <w:t xml:space="preserve"> руб.;</w:t>
      </w:r>
    </w:p>
    <w:p w:rsidR="00951CD6" w:rsidRPr="00D73FAF" w:rsidRDefault="00951CD6" w:rsidP="002A13E9">
      <w:pPr>
        <w:pStyle w:val="a3"/>
        <w:spacing w:after="0" w:line="240" w:lineRule="auto"/>
        <w:ind w:firstLine="709"/>
        <w:jc w:val="both"/>
        <w:rPr>
          <w:rFonts w:ascii="Times New Roman" w:hAnsi="Times New Roman" w:cs="Times New Roman"/>
          <w:sz w:val="24"/>
          <w:szCs w:val="24"/>
        </w:rPr>
      </w:pPr>
      <w:r w:rsidRPr="00D73FAF">
        <w:rPr>
          <w:rFonts w:ascii="Times New Roman" w:hAnsi="Times New Roman" w:cs="Times New Roman"/>
          <w:sz w:val="24"/>
          <w:szCs w:val="24"/>
        </w:rPr>
        <w:t>- пр. Наставников, д.36, корп.2</w:t>
      </w:r>
      <w:r w:rsidRPr="00D73FAF">
        <w:rPr>
          <w:rFonts w:ascii="Times New Roman" w:hAnsi="Times New Roman" w:cs="Times New Roman"/>
          <w:sz w:val="24"/>
          <w:szCs w:val="24"/>
        </w:rPr>
        <w:tab/>
        <w:t xml:space="preserve">- </w:t>
      </w:r>
      <w:r w:rsidR="005C08EE" w:rsidRPr="00D73FAF">
        <w:rPr>
          <w:rFonts w:ascii="Times New Roman" w:hAnsi="Times New Roman" w:cs="Times New Roman"/>
          <w:sz w:val="24"/>
          <w:szCs w:val="24"/>
        </w:rPr>
        <w:t>594795,29</w:t>
      </w:r>
      <w:r w:rsidRPr="00D73FAF">
        <w:rPr>
          <w:rFonts w:ascii="Times New Roman" w:hAnsi="Times New Roman" w:cs="Times New Roman"/>
          <w:sz w:val="24"/>
          <w:szCs w:val="24"/>
        </w:rPr>
        <w:t xml:space="preserve"> руб.;</w:t>
      </w:r>
    </w:p>
    <w:p w:rsidR="00951CD6" w:rsidRPr="00D73FAF" w:rsidRDefault="00951CD6" w:rsidP="002A13E9">
      <w:pPr>
        <w:pStyle w:val="a3"/>
        <w:spacing w:after="0" w:line="240" w:lineRule="auto"/>
        <w:ind w:firstLine="709"/>
        <w:jc w:val="both"/>
        <w:rPr>
          <w:rFonts w:ascii="Times New Roman" w:hAnsi="Times New Roman" w:cs="Times New Roman"/>
          <w:sz w:val="24"/>
          <w:szCs w:val="24"/>
        </w:rPr>
      </w:pPr>
      <w:r w:rsidRPr="00D73FAF">
        <w:rPr>
          <w:rFonts w:ascii="Times New Roman" w:hAnsi="Times New Roman" w:cs="Times New Roman"/>
          <w:sz w:val="24"/>
          <w:szCs w:val="24"/>
        </w:rPr>
        <w:t>- пр. Наставников, д.36, корп.1</w:t>
      </w:r>
      <w:r w:rsidRPr="00D73FAF">
        <w:rPr>
          <w:rFonts w:ascii="Times New Roman" w:hAnsi="Times New Roman" w:cs="Times New Roman"/>
          <w:sz w:val="24"/>
          <w:szCs w:val="24"/>
        </w:rPr>
        <w:tab/>
        <w:t xml:space="preserve">- </w:t>
      </w:r>
      <w:r w:rsidR="005C08EE" w:rsidRPr="00D73FAF">
        <w:rPr>
          <w:rFonts w:ascii="Times New Roman" w:hAnsi="Times New Roman" w:cs="Times New Roman"/>
          <w:sz w:val="24"/>
          <w:szCs w:val="24"/>
        </w:rPr>
        <w:t>92796,95</w:t>
      </w:r>
      <w:r w:rsidRPr="00D73FAF">
        <w:rPr>
          <w:rFonts w:ascii="Times New Roman" w:hAnsi="Times New Roman" w:cs="Times New Roman"/>
          <w:sz w:val="24"/>
          <w:szCs w:val="24"/>
        </w:rPr>
        <w:t xml:space="preserve"> руб.</w:t>
      </w:r>
    </w:p>
    <w:p w:rsidR="00951CD6" w:rsidRPr="00CE2F6C" w:rsidRDefault="00951CD6" w:rsidP="00CE2F6C">
      <w:pPr>
        <w:pStyle w:val="a3"/>
        <w:spacing w:after="0" w:line="240" w:lineRule="auto"/>
        <w:ind w:firstLine="709"/>
        <w:jc w:val="both"/>
        <w:rPr>
          <w:rFonts w:ascii="Times New Roman" w:hAnsi="Times New Roman" w:cs="Times New Roman"/>
          <w:sz w:val="24"/>
          <w:szCs w:val="24"/>
        </w:rPr>
      </w:pPr>
      <w:r w:rsidRPr="00CE2F6C">
        <w:rPr>
          <w:rFonts w:ascii="Times New Roman" w:hAnsi="Times New Roman" w:cs="Times New Roman"/>
          <w:sz w:val="24"/>
          <w:szCs w:val="24"/>
        </w:rPr>
        <w:t>Проблемы по работе со специальными счетами остались прежние: так, не все банки принимали данные платежи, часто операторами банков допускались ошибки</w:t>
      </w:r>
      <w:r>
        <w:rPr>
          <w:rFonts w:ascii="Times New Roman" w:hAnsi="Times New Roman" w:cs="Times New Roman"/>
          <w:sz w:val="24"/>
          <w:szCs w:val="24"/>
        </w:rPr>
        <w:t>,</w:t>
      </w:r>
      <w:r w:rsidRPr="00CE2F6C">
        <w:rPr>
          <w:rFonts w:ascii="Times New Roman" w:hAnsi="Times New Roman" w:cs="Times New Roman"/>
          <w:sz w:val="24"/>
          <w:szCs w:val="24"/>
        </w:rPr>
        <w:t xml:space="preserve"> и средства за капитальный ремонт перечислялись на другие счета. </w:t>
      </w:r>
    </w:p>
    <w:p w:rsidR="00951CD6" w:rsidRPr="00CE2F6C" w:rsidRDefault="00951CD6" w:rsidP="00A00009">
      <w:pPr>
        <w:pStyle w:val="a3"/>
        <w:spacing w:after="0" w:line="100" w:lineRule="atLeast"/>
        <w:ind w:firstLine="708"/>
        <w:jc w:val="both"/>
        <w:rPr>
          <w:rFonts w:ascii="Times New Roman" w:hAnsi="Times New Roman" w:cs="Times New Roman"/>
          <w:sz w:val="24"/>
          <w:szCs w:val="24"/>
        </w:rPr>
      </w:pPr>
      <w:r w:rsidRPr="00CE2F6C">
        <w:rPr>
          <w:rFonts w:ascii="Times New Roman" w:hAnsi="Times New Roman" w:cs="Times New Roman"/>
          <w:sz w:val="24"/>
          <w:szCs w:val="24"/>
        </w:rPr>
        <w:t>В настоящее время накопление взносов на капитальный ремонт на специальных счетах осуществляется в штатном режиме, без каких либо нарушений.</w:t>
      </w:r>
    </w:p>
    <w:p w:rsidR="00951CD6" w:rsidRPr="000B53BA" w:rsidRDefault="00951CD6" w:rsidP="000B53BA">
      <w:pPr>
        <w:pStyle w:val="a3"/>
        <w:spacing w:after="0" w:line="100" w:lineRule="atLeast"/>
        <w:ind w:firstLine="708"/>
        <w:jc w:val="both"/>
        <w:rPr>
          <w:rFonts w:ascii="Times New Roman" w:hAnsi="Times New Roman" w:cs="Times New Roman"/>
          <w:sz w:val="24"/>
          <w:szCs w:val="24"/>
        </w:rPr>
      </w:pPr>
      <w:r w:rsidRPr="000B53BA">
        <w:rPr>
          <w:rFonts w:ascii="Times New Roman" w:hAnsi="Times New Roman" w:cs="Times New Roman"/>
          <w:sz w:val="24"/>
          <w:szCs w:val="24"/>
        </w:rPr>
        <w:t>Как и в предыдущем году</w:t>
      </w:r>
      <w:r>
        <w:rPr>
          <w:rFonts w:ascii="Times New Roman" w:hAnsi="Times New Roman" w:cs="Times New Roman"/>
          <w:sz w:val="24"/>
          <w:szCs w:val="24"/>
        </w:rPr>
        <w:t>,</w:t>
      </w:r>
      <w:r w:rsidRPr="000B53BA">
        <w:rPr>
          <w:rFonts w:ascii="Times New Roman" w:hAnsi="Times New Roman" w:cs="Times New Roman"/>
          <w:sz w:val="24"/>
          <w:szCs w:val="24"/>
        </w:rPr>
        <w:t xml:space="preserve"> собственникам необходимо обращать внимание на то, что при оплате взносов на капитальный ремонт необходимо контролировать соответствие расчётного счёта, на который отправляются средства. Так уже было несколько случаев, когда средства за коммунальные услуги отправлялись на специальные счета. Вернуть их обратно практически не возможно, так как порядок обращения со средствами специальных счетов регламентируется Жилищным Кодексом РФ</w:t>
      </w:r>
      <w:r>
        <w:rPr>
          <w:rFonts w:ascii="Times New Roman" w:hAnsi="Times New Roman" w:cs="Times New Roman"/>
          <w:sz w:val="24"/>
          <w:szCs w:val="24"/>
        </w:rPr>
        <w:t>.</w:t>
      </w:r>
    </w:p>
    <w:p w:rsidR="00951CD6" w:rsidRPr="000B53BA" w:rsidRDefault="00951CD6" w:rsidP="000B53BA">
      <w:pPr>
        <w:pStyle w:val="a3"/>
        <w:spacing w:after="0" w:line="100" w:lineRule="atLeast"/>
        <w:ind w:firstLine="708"/>
        <w:jc w:val="both"/>
        <w:rPr>
          <w:rFonts w:ascii="Times New Roman" w:hAnsi="Times New Roman" w:cs="Times New Roman"/>
          <w:sz w:val="24"/>
          <w:szCs w:val="24"/>
        </w:rPr>
      </w:pPr>
      <w:r w:rsidRPr="00CE2F6C">
        <w:rPr>
          <w:rFonts w:ascii="Times New Roman" w:hAnsi="Times New Roman" w:cs="Times New Roman"/>
          <w:sz w:val="24"/>
          <w:szCs w:val="24"/>
        </w:rPr>
        <w:t>Прошу</w:t>
      </w:r>
      <w:r>
        <w:rPr>
          <w:rFonts w:ascii="Times New Roman" w:hAnsi="Times New Roman" w:cs="Times New Roman"/>
          <w:sz w:val="24"/>
          <w:szCs w:val="24"/>
        </w:rPr>
        <w:t>,</w:t>
      </w:r>
      <w:r w:rsidRPr="00CE2F6C">
        <w:rPr>
          <w:rFonts w:ascii="Times New Roman" w:hAnsi="Times New Roman" w:cs="Times New Roman"/>
          <w:sz w:val="24"/>
          <w:szCs w:val="24"/>
        </w:rPr>
        <w:t xml:space="preserve"> в 2016 году собственникам отнестись более ответственно к оплате взносов на капитальный ремонт</w:t>
      </w:r>
      <w:r>
        <w:rPr>
          <w:rFonts w:ascii="Times New Roman" w:hAnsi="Times New Roman" w:cs="Times New Roman"/>
          <w:sz w:val="24"/>
          <w:szCs w:val="24"/>
        </w:rPr>
        <w:t xml:space="preserve">, так как законодательством предусмотрен ряд мер по </w:t>
      </w:r>
      <w:r w:rsidRPr="00D73FAF">
        <w:rPr>
          <w:rFonts w:ascii="Times New Roman" w:hAnsi="Times New Roman" w:cs="Times New Roman"/>
          <w:sz w:val="24"/>
          <w:szCs w:val="24"/>
        </w:rPr>
        <w:t>«</w:t>
      </w:r>
      <w:r w:rsidR="005C08EE" w:rsidRPr="00D73FAF">
        <w:rPr>
          <w:rFonts w:ascii="Times New Roman" w:hAnsi="Times New Roman" w:cs="Times New Roman"/>
          <w:sz w:val="24"/>
          <w:szCs w:val="24"/>
        </w:rPr>
        <w:t>изъятию</w:t>
      </w:r>
      <w:r w:rsidRPr="00D73FAF">
        <w:rPr>
          <w:rFonts w:ascii="Times New Roman" w:hAnsi="Times New Roman" w:cs="Times New Roman"/>
          <w:sz w:val="24"/>
          <w:szCs w:val="24"/>
        </w:rPr>
        <w:t xml:space="preserve">» </w:t>
      </w:r>
      <w:r>
        <w:rPr>
          <w:rFonts w:ascii="Times New Roman" w:hAnsi="Times New Roman" w:cs="Times New Roman"/>
          <w:sz w:val="24"/>
          <w:szCs w:val="24"/>
        </w:rPr>
        <w:t>средств со специальных счетов</w:t>
      </w:r>
      <w:r w:rsidRPr="000B53BA">
        <w:rPr>
          <w:rFonts w:ascii="Times New Roman" w:hAnsi="Times New Roman" w:cs="Times New Roman"/>
          <w:sz w:val="24"/>
          <w:szCs w:val="24"/>
        </w:rPr>
        <w:t xml:space="preserve">. Так,  при общей задолженности собственников дома более 50%, </w:t>
      </w:r>
      <w:r>
        <w:rPr>
          <w:rFonts w:ascii="Times New Roman" w:hAnsi="Times New Roman" w:cs="Times New Roman"/>
          <w:sz w:val="24"/>
          <w:szCs w:val="24"/>
        </w:rPr>
        <w:t xml:space="preserve">денежные средства со специального </w:t>
      </w:r>
      <w:r w:rsidRPr="000B53BA">
        <w:rPr>
          <w:rFonts w:ascii="Times New Roman" w:hAnsi="Times New Roman" w:cs="Times New Roman"/>
          <w:sz w:val="24"/>
          <w:szCs w:val="24"/>
        </w:rPr>
        <w:t>счёт</w:t>
      </w:r>
      <w:r>
        <w:rPr>
          <w:rFonts w:ascii="Times New Roman" w:hAnsi="Times New Roman" w:cs="Times New Roman"/>
          <w:sz w:val="24"/>
          <w:szCs w:val="24"/>
        </w:rPr>
        <w:t>а</w:t>
      </w:r>
      <w:r w:rsidRPr="000B53BA">
        <w:rPr>
          <w:rFonts w:ascii="Times New Roman" w:hAnsi="Times New Roman" w:cs="Times New Roman"/>
          <w:sz w:val="24"/>
          <w:szCs w:val="24"/>
        </w:rPr>
        <w:t xml:space="preserve"> переда</w:t>
      </w:r>
      <w:r>
        <w:rPr>
          <w:rFonts w:ascii="Times New Roman" w:hAnsi="Times New Roman" w:cs="Times New Roman"/>
          <w:sz w:val="24"/>
          <w:szCs w:val="24"/>
        </w:rPr>
        <w:t>ю</w:t>
      </w:r>
      <w:r w:rsidRPr="000B53BA">
        <w:rPr>
          <w:rFonts w:ascii="Times New Roman" w:hAnsi="Times New Roman" w:cs="Times New Roman"/>
          <w:sz w:val="24"/>
          <w:szCs w:val="24"/>
        </w:rPr>
        <w:t xml:space="preserve">тся Региональному оператору. </w:t>
      </w:r>
    </w:p>
    <w:p w:rsidR="00951CD6" w:rsidRPr="00E54EE1" w:rsidRDefault="00951CD6" w:rsidP="005C746E">
      <w:pPr>
        <w:pStyle w:val="a3"/>
        <w:spacing w:after="0" w:line="100" w:lineRule="atLeast"/>
        <w:ind w:firstLine="708"/>
        <w:jc w:val="both"/>
        <w:rPr>
          <w:rFonts w:ascii="Times New Roman" w:hAnsi="Times New Roman" w:cs="Times New Roman"/>
          <w:color w:val="FF0000"/>
          <w:sz w:val="24"/>
          <w:szCs w:val="24"/>
        </w:rPr>
      </w:pPr>
    </w:p>
    <w:p w:rsidR="0044655C" w:rsidRDefault="00951CD6" w:rsidP="005C746E">
      <w:pPr>
        <w:pStyle w:val="a3"/>
        <w:spacing w:after="0" w:line="100" w:lineRule="atLeast"/>
        <w:ind w:firstLine="708"/>
        <w:jc w:val="both"/>
        <w:rPr>
          <w:rFonts w:ascii="Times New Roman" w:hAnsi="Times New Roman" w:cs="Times New Roman"/>
          <w:color w:val="FF0000"/>
          <w:sz w:val="24"/>
          <w:szCs w:val="24"/>
        </w:rPr>
      </w:pPr>
      <w:r>
        <w:rPr>
          <w:rFonts w:ascii="Times New Roman" w:hAnsi="Times New Roman" w:cs="Times New Roman"/>
          <w:sz w:val="24"/>
          <w:szCs w:val="24"/>
        </w:rPr>
        <w:t>В начале 2015 года было выявлено и устранено большое количество поломок оборудования</w:t>
      </w:r>
      <w:r w:rsidR="007665A8">
        <w:rPr>
          <w:rFonts w:ascii="Times New Roman" w:hAnsi="Times New Roman" w:cs="Times New Roman"/>
          <w:sz w:val="24"/>
          <w:szCs w:val="24"/>
        </w:rPr>
        <w:t xml:space="preserve"> системы контроля и управления доступом автотранспорта</w:t>
      </w:r>
      <w:r>
        <w:rPr>
          <w:rFonts w:ascii="Times New Roman" w:hAnsi="Times New Roman" w:cs="Times New Roman"/>
          <w:sz w:val="24"/>
          <w:szCs w:val="24"/>
        </w:rPr>
        <w:t xml:space="preserve">, связанное в основном из-за преднамеренных хулиганских действий жильцов соседних домов. </w:t>
      </w:r>
      <w:r w:rsidR="007665A8">
        <w:rPr>
          <w:rFonts w:ascii="Times New Roman" w:hAnsi="Times New Roman" w:cs="Times New Roman"/>
          <w:sz w:val="24"/>
          <w:szCs w:val="24"/>
        </w:rPr>
        <w:t xml:space="preserve">Были намеренно сломаны распашные и раздвижные ворота, уничтожались видеокамеры, ломались шлагбаумы. </w:t>
      </w:r>
    </w:p>
    <w:p w:rsidR="00951CD6" w:rsidRPr="00F8669B" w:rsidRDefault="00951CD6" w:rsidP="00F8669B">
      <w:pPr>
        <w:spacing w:after="0" w:line="240" w:lineRule="auto"/>
        <w:ind w:firstLine="357"/>
        <w:jc w:val="both"/>
        <w:rPr>
          <w:rFonts w:ascii="Times New Roman" w:hAnsi="Times New Roman"/>
          <w:sz w:val="24"/>
          <w:szCs w:val="24"/>
        </w:rPr>
      </w:pPr>
      <w:r>
        <w:rPr>
          <w:rFonts w:ascii="Times New Roman" w:hAnsi="Times New Roman"/>
          <w:sz w:val="24"/>
          <w:szCs w:val="24"/>
        </w:rPr>
        <w:tab/>
      </w:r>
      <w:r w:rsidRPr="00F8669B">
        <w:rPr>
          <w:rFonts w:ascii="Times New Roman" w:hAnsi="Times New Roman"/>
          <w:sz w:val="24"/>
          <w:szCs w:val="24"/>
        </w:rPr>
        <w:t xml:space="preserve">За указанный период сотрудниками </w:t>
      </w:r>
      <w:r w:rsidR="00D73FAF">
        <w:rPr>
          <w:rFonts w:ascii="Times New Roman" w:hAnsi="Times New Roman"/>
          <w:sz w:val="24"/>
          <w:szCs w:val="24"/>
        </w:rPr>
        <w:t>охранного предприятия</w:t>
      </w:r>
      <w:r w:rsidRPr="00F8669B">
        <w:rPr>
          <w:rFonts w:ascii="Times New Roman" w:hAnsi="Times New Roman"/>
          <w:sz w:val="24"/>
          <w:szCs w:val="24"/>
        </w:rPr>
        <w:t xml:space="preserve"> </w:t>
      </w:r>
      <w:r w:rsidRPr="00D73FAF">
        <w:rPr>
          <w:rFonts w:ascii="Times New Roman" w:hAnsi="Times New Roman"/>
          <w:sz w:val="24"/>
          <w:szCs w:val="24"/>
        </w:rPr>
        <w:t>ООО «ОХТА</w:t>
      </w:r>
      <w:r w:rsidRPr="00F8669B">
        <w:rPr>
          <w:rFonts w:ascii="Times New Roman" w:hAnsi="Times New Roman"/>
          <w:sz w:val="24"/>
          <w:szCs w:val="24"/>
        </w:rPr>
        <w:t>» было пресечено более 40 нарушений общественного порядка на территории ТСЖ (распитие спиртосодержащих напитков, хулиганство, и др.).</w:t>
      </w:r>
    </w:p>
    <w:p w:rsidR="00951CD6" w:rsidRPr="00F8669B" w:rsidRDefault="00951CD6" w:rsidP="00F8669B">
      <w:pPr>
        <w:spacing w:after="0" w:line="240" w:lineRule="auto"/>
        <w:ind w:firstLine="357"/>
        <w:jc w:val="both"/>
        <w:rPr>
          <w:rFonts w:ascii="Times New Roman" w:hAnsi="Times New Roman"/>
          <w:sz w:val="24"/>
          <w:szCs w:val="24"/>
        </w:rPr>
      </w:pPr>
      <w:r w:rsidRPr="00F8669B">
        <w:rPr>
          <w:rFonts w:ascii="Times New Roman" w:hAnsi="Times New Roman"/>
          <w:sz w:val="24"/>
          <w:szCs w:val="24"/>
        </w:rPr>
        <w:t xml:space="preserve">       С помощью тревожной сигнализации сотрудниками охраны осуществлено 12 вызовов нарядов полиции Вневедомственной охраны для пресечения правонарушений и преступлений, в результате совместных действий было задержано </w:t>
      </w:r>
      <w:r>
        <w:rPr>
          <w:rFonts w:ascii="Times New Roman" w:hAnsi="Times New Roman"/>
          <w:sz w:val="24"/>
          <w:szCs w:val="24"/>
        </w:rPr>
        <w:t xml:space="preserve">и </w:t>
      </w:r>
      <w:r w:rsidRPr="00F8669B">
        <w:rPr>
          <w:rFonts w:ascii="Times New Roman" w:hAnsi="Times New Roman"/>
          <w:sz w:val="24"/>
          <w:szCs w:val="24"/>
        </w:rPr>
        <w:t>передано в отдел полиции 8 человек.</w:t>
      </w:r>
    </w:p>
    <w:p w:rsidR="00951CD6" w:rsidRPr="00F8669B" w:rsidRDefault="00951CD6" w:rsidP="00F8669B">
      <w:pPr>
        <w:spacing w:after="0" w:line="240" w:lineRule="auto"/>
        <w:ind w:firstLine="357"/>
        <w:jc w:val="both"/>
        <w:rPr>
          <w:rFonts w:ascii="Times New Roman" w:hAnsi="Times New Roman"/>
          <w:sz w:val="24"/>
          <w:szCs w:val="24"/>
        </w:rPr>
      </w:pPr>
      <w:r w:rsidRPr="00F8669B">
        <w:rPr>
          <w:rFonts w:ascii="Times New Roman" w:hAnsi="Times New Roman"/>
          <w:sz w:val="24"/>
          <w:szCs w:val="24"/>
        </w:rPr>
        <w:t xml:space="preserve">      Для оказания медицинской помощи гражданам на территории ТСЖ сотрудниками охраны было осуществлено 5 вызовов карет скорой помощи  </w:t>
      </w:r>
    </w:p>
    <w:p w:rsidR="00951CD6" w:rsidRDefault="00951CD6" w:rsidP="005C746E">
      <w:pPr>
        <w:pStyle w:val="a3"/>
        <w:spacing w:after="0" w:line="100" w:lineRule="atLeast"/>
        <w:ind w:firstLine="708"/>
        <w:jc w:val="both"/>
        <w:rPr>
          <w:rFonts w:ascii="Times New Roman" w:hAnsi="Times New Roman" w:cs="Times New Roman"/>
          <w:color w:val="FF0000"/>
          <w:sz w:val="24"/>
          <w:szCs w:val="24"/>
        </w:rPr>
      </w:pPr>
    </w:p>
    <w:p w:rsidR="00951CD6" w:rsidRPr="002170C4" w:rsidRDefault="00951CD6" w:rsidP="002B1B4D">
      <w:pPr>
        <w:pStyle w:val="a3"/>
        <w:numPr>
          <w:ilvl w:val="0"/>
          <w:numId w:val="5"/>
        </w:numPr>
        <w:spacing w:after="0" w:line="100" w:lineRule="atLeast"/>
        <w:jc w:val="both"/>
        <w:rPr>
          <w:rFonts w:ascii="Times New Roman" w:hAnsi="Times New Roman" w:cs="Times New Roman"/>
          <w:sz w:val="24"/>
          <w:szCs w:val="24"/>
        </w:rPr>
      </w:pPr>
      <w:r w:rsidRPr="002170C4">
        <w:rPr>
          <w:rFonts w:ascii="Times New Roman" w:hAnsi="Times New Roman" w:cs="Times New Roman"/>
          <w:sz w:val="24"/>
          <w:szCs w:val="24"/>
        </w:rPr>
        <w:t>Д</w:t>
      </w:r>
      <w:r w:rsidRPr="002170C4">
        <w:rPr>
          <w:rFonts w:ascii="Times New Roman" w:hAnsi="Times New Roman" w:cs="Times New Roman"/>
          <w:b/>
          <w:sz w:val="24"/>
          <w:szCs w:val="24"/>
        </w:rPr>
        <w:t>оговорные работа, содержание и текущий ремонт домов</w:t>
      </w:r>
    </w:p>
    <w:p w:rsidR="00951CD6" w:rsidRPr="002709E6" w:rsidRDefault="00951CD6" w:rsidP="001B181A">
      <w:pPr>
        <w:spacing w:after="0" w:line="240" w:lineRule="auto"/>
        <w:jc w:val="both"/>
        <w:rPr>
          <w:rFonts w:ascii="Times New Roman" w:hAnsi="Times New Roman"/>
          <w:color w:val="000000"/>
          <w:sz w:val="24"/>
          <w:szCs w:val="24"/>
        </w:rPr>
      </w:pPr>
      <w:r w:rsidRPr="00E54EE1">
        <w:rPr>
          <w:rFonts w:ascii="Times New Roman" w:hAnsi="Times New Roman"/>
          <w:color w:val="FF0000"/>
          <w:sz w:val="24"/>
          <w:szCs w:val="24"/>
        </w:rPr>
        <w:tab/>
      </w:r>
      <w:r w:rsidRPr="002709E6">
        <w:rPr>
          <w:rFonts w:ascii="Times New Roman" w:hAnsi="Times New Roman"/>
          <w:color w:val="000000"/>
          <w:sz w:val="24"/>
          <w:szCs w:val="24"/>
        </w:rPr>
        <w:t xml:space="preserve">В текущем </w:t>
      </w:r>
      <w:r w:rsidR="00D73FAF" w:rsidRPr="002709E6">
        <w:rPr>
          <w:rFonts w:ascii="Times New Roman" w:hAnsi="Times New Roman"/>
          <w:color w:val="000000"/>
          <w:sz w:val="24"/>
          <w:szCs w:val="24"/>
        </w:rPr>
        <w:t>году договорная</w:t>
      </w:r>
      <w:r w:rsidRPr="002709E6">
        <w:rPr>
          <w:rFonts w:ascii="Times New Roman" w:hAnsi="Times New Roman"/>
          <w:color w:val="000000"/>
          <w:sz w:val="24"/>
          <w:szCs w:val="24"/>
        </w:rPr>
        <w:t xml:space="preserve"> работа не ограничивалась исключительно взаимоотношениями с контрагентами – организациями, предоставляющими услуги</w:t>
      </w:r>
      <w:r>
        <w:rPr>
          <w:rFonts w:ascii="Times New Roman" w:hAnsi="Times New Roman"/>
          <w:color w:val="000000"/>
          <w:sz w:val="24"/>
          <w:szCs w:val="24"/>
        </w:rPr>
        <w:t xml:space="preserve"> по обслуживанию жилого фонда, но </w:t>
      </w:r>
      <w:r w:rsidR="00D73FAF">
        <w:rPr>
          <w:rFonts w:ascii="Times New Roman" w:hAnsi="Times New Roman"/>
          <w:color w:val="000000"/>
          <w:sz w:val="24"/>
          <w:szCs w:val="24"/>
        </w:rPr>
        <w:t>значительный</w:t>
      </w:r>
      <w:r>
        <w:rPr>
          <w:rFonts w:ascii="Times New Roman" w:hAnsi="Times New Roman"/>
          <w:color w:val="000000"/>
          <w:sz w:val="24"/>
          <w:szCs w:val="24"/>
        </w:rPr>
        <w:t xml:space="preserve"> объём работы </w:t>
      </w:r>
      <w:r w:rsidR="00D73FAF">
        <w:rPr>
          <w:rFonts w:ascii="Times New Roman" w:hAnsi="Times New Roman"/>
          <w:color w:val="000000"/>
          <w:sz w:val="24"/>
          <w:szCs w:val="24"/>
        </w:rPr>
        <w:t xml:space="preserve">выполнялся при реализации договоров со строительными и ремонтными подрядными организациями, арендаторами, владельцами рекламных и информационных вывесок, организациями, оказывающими дополнительные </w:t>
      </w:r>
      <w:r w:rsidR="009C29A4">
        <w:rPr>
          <w:rFonts w:ascii="Times New Roman" w:hAnsi="Times New Roman"/>
          <w:color w:val="000000"/>
          <w:sz w:val="24"/>
          <w:szCs w:val="24"/>
        </w:rPr>
        <w:t>услуги.</w:t>
      </w:r>
    </w:p>
    <w:p w:rsidR="00951CD6" w:rsidRPr="00E54EE1" w:rsidRDefault="00951CD6" w:rsidP="00B73BB3">
      <w:pPr>
        <w:pStyle w:val="a3"/>
        <w:spacing w:after="0" w:line="100" w:lineRule="atLeast"/>
        <w:ind w:firstLine="708"/>
        <w:jc w:val="both"/>
        <w:rPr>
          <w:rFonts w:ascii="Times New Roman" w:hAnsi="Times New Roman" w:cs="Times New Roman"/>
          <w:color w:val="FF0000"/>
          <w:sz w:val="24"/>
          <w:szCs w:val="24"/>
        </w:rPr>
      </w:pPr>
      <w:r w:rsidRPr="00881658">
        <w:rPr>
          <w:rFonts w:ascii="Times New Roman" w:hAnsi="Times New Roman" w:cs="Times New Roman"/>
          <w:sz w:val="24"/>
          <w:szCs w:val="24"/>
        </w:rPr>
        <w:t xml:space="preserve">При реализации сметы доходов и расходов на 2015 год </w:t>
      </w:r>
      <w:r w:rsidR="005C08EE" w:rsidRPr="00D73FAF">
        <w:rPr>
          <w:rFonts w:ascii="Times New Roman" w:hAnsi="Times New Roman" w:cs="Times New Roman"/>
          <w:sz w:val="24"/>
          <w:szCs w:val="24"/>
        </w:rPr>
        <w:t>кроме</w:t>
      </w:r>
      <w:r w:rsidRPr="00881658">
        <w:rPr>
          <w:rFonts w:ascii="Times New Roman" w:hAnsi="Times New Roman" w:cs="Times New Roman"/>
          <w:sz w:val="24"/>
          <w:szCs w:val="24"/>
        </w:rPr>
        <w:t xml:space="preserve"> работ по обслуживанию жилого фонда выполнялись плановые работы по текущему ремонту, которые подробно перечислены в </w:t>
      </w:r>
      <w:r w:rsidR="00D73FAF">
        <w:rPr>
          <w:rFonts w:ascii="Times New Roman" w:hAnsi="Times New Roman" w:cs="Times New Roman"/>
          <w:sz w:val="24"/>
          <w:szCs w:val="24"/>
        </w:rPr>
        <w:t>«</w:t>
      </w:r>
      <w:r w:rsidRPr="00881658">
        <w:rPr>
          <w:rFonts w:ascii="Times New Roman" w:hAnsi="Times New Roman" w:cs="Times New Roman"/>
          <w:sz w:val="24"/>
          <w:szCs w:val="24"/>
        </w:rPr>
        <w:t>Отчёте о выполнении плана содержания и текущего ремонта ТСЖ «Ударник» за 2015 год</w:t>
      </w:r>
      <w:r w:rsidR="00D73FAF">
        <w:rPr>
          <w:rFonts w:ascii="Times New Roman" w:hAnsi="Times New Roman" w:cs="Times New Roman"/>
          <w:sz w:val="24"/>
          <w:szCs w:val="24"/>
        </w:rPr>
        <w:t>»</w:t>
      </w:r>
      <w:r w:rsidRPr="00E54EE1">
        <w:rPr>
          <w:rFonts w:ascii="Times New Roman" w:hAnsi="Times New Roman" w:cs="Times New Roman"/>
          <w:color w:val="FF0000"/>
          <w:sz w:val="24"/>
          <w:szCs w:val="24"/>
        </w:rPr>
        <w:t>.</w:t>
      </w:r>
    </w:p>
    <w:p w:rsidR="00951CD6" w:rsidRPr="00E54EE1" w:rsidRDefault="00951CD6" w:rsidP="009234AF">
      <w:pPr>
        <w:pStyle w:val="a3"/>
        <w:spacing w:after="0" w:line="100" w:lineRule="atLeast"/>
        <w:ind w:firstLine="708"/>
        <w:jc w:val="both"/>
        <w:rPr>
          <w:rFonts w:ascii="Times New Roman" w:hAnsi="Times New Roman" w:cs="Times New Roman"/>
          <w:color w:val="FF0000"/>
          <w:sz w:val="24"/>
          <w:szCs w:val="24"/>
        </w:rPr>
      </w:pPr>
      <w:r w:rsidRPr="00B96029">
        <w:rPr>
          <w:rFonts w:ascii="Times New Roman" w:hAnsi="Times New Roman" w:cs="Times New Roman"/>
          <w:sz w:val="24"/>
          <w:szCs w:val="24"/>
        </w:rPr>
        <w:t>В ходе осуществления внеплановых работ по  текущему ремонту выполнялись заявочные ремонтные работы и работы по указанию администрации ТСЖ.</w:t>
      </w:r>
    </w:p>
    <w:p w:rsidR="00951CD6" w:rsidRPr="00E54EE1" w:rsidRDefault="00951CD6" w:rsidP="00B73BB3">
      <w:pPr>
        <w:pStyle w:val="a3"/>
        <w:spacing w:after="0" w:line="100" w:lineRule="atLeast"/>
        <w:ind w:firstLine="708"/>
        <w:jc w:val="both"/>
        <w:rPr>
          <w:rFonts w:ascii="Times New Roman" w:hAnsi="Times New Roman" w:cs="Times New Roman"/>
          <w:color w:val="FF0000"/>
          <w:sz w:val="24"/>
          <w:szCs w:val="24"/>
        </w:rPr>
      </w:pPr>
    </w:p>
    <w:p w:rsidR="00951CD6" w:rsidRPr="009234AF" w:rsidRDefault="00951CD6" w:rsidP="00B73BB3">
      <w:pPr>
        <w:pStyle w:val="a3"/>
        <w:spacing w:after="0" w:line="100" w:lineRule="atLeast"/>
        <w:ind w:firstLine="708"/>
        <w:jc w:val="both"/>
        <w:rPr>
          <w:rFonts w:ascii="Times New Roman" w:hAnsi="Times New Roman" w:cs="Times New Roman"/>
          <w:color w:val="000000"/>
          <w:sz w:val="24"/>
          <w:szCs w:val="24"/>
        </w:rPr>
      </w:pPr>
      <w:r w:rsidRPr="009234AF">
        <w:rPr>
          <w:rFonts w:ascii="Times New Roman" w:hAnsi="Times New Roman" w:cs="Times New Roman"/>
          <w:color w:val="000000"/>
          <w:sz w:val="24"/>
          <w:szCs w:val="24"/>
        </w:rPr>
        <w:t xml:space="preserve">В течение 2015 года были частично реализованы, предусмотренные сметой программы по развитию товарищества, а также выполнены дополнительные работы: </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xml:space="preserve">- произведены ремонтно-восстановительные работы по подготовке жилого комплекса к </w:t>
      </w:r>
      <w:r w:rsidRPr="00FE1B11">
        <w:rPr>
          <w:rFonts w:ascii="Times New Roman" w:hAnsi="Times New Roman"/>
          <w:sz w:val="24"/>
          <w:szCs w:val="24"/>
        </w:rPr>
        <w:t>весенне-летней и осенне-зимней</w:t>
      </w:r>
      <w:r w:rsidRPr="00F6216B">
        <w:rPr>
          <w:rFonts w:ascii="Times New Roman" w:hAnsi="Times New Roman"/>
          <w:sz w:val="24"/>
          <w:szCs w:val="24"/>
        </w:rPr>
        <w:t xml:space="preserve"> эксплуатации;</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F6216B">
        <w:rPr>
          <w:rFonts w:ascii="Times New Roman" w:hAnsi="Times New Roman"/>
          <w:sz w:val="24"/>
          <w:szCs w:val="24"/>
        </w:rPr>
        <w:t>-  оборудованы парковочные места для автомобилей возле дома 33 по пр. Ударников;</w:t>
      </w:r>
    </w:p>
    <w:p w:rsidR="00951CD6" w:rsidRPr="009C29A4"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отремонтированы участки внутри дворовых дорог и тротуаров</w:t>
      </w:r>
      <w:r>
        <w:rPr>
          <w:rFonts w:ascii="Times New Roman" w:hAnsi="Times New Roman"/>
          <w:sz w:val="24"/>
          <w:szCs w:val="24"/>
        </w:rPr>
        <w:t>, выполнено локальное асфальтирование</w:t>
      </w:r>
      <w:r w:rsidR="005C08EE" w:rsidRPr="005C08EE">
        <w:rPr>
          <w:rFonts w:ascii="Times New Roman" w:hAnsi="Times New Roman"/>
          <w:sz w:val="24"/>
          <w:szCs w:val="24"/>
        </w:rPr>
        <w:t xml:space="preserve"> </w:t>
      </w:r>
      <w:r w:rsidR="005C08EE">
        <w:rPr>
          <w:rFonts w:ascii="Times New Roman" w:hAnsi="Times New Roman"/>
          <w:sz w:val="24"/>
          <w:szCs w:val="24"/>
        </w:rPr>
        <w:t xml:space="preserve">и </w:t>
      </w:r>
      <w:r w:rsidR="005C08EE" w:rsidRPr="009C29A4">
        <w:rPr>
          <w:rFonts w:ascii="Times New Roman" w:hAnsi="Times New Roman"/>
          <w:sz w:val="24"/>
          <w:szCs w:val="24"/>
        </w:rPr>
        <w:t>установка столбиков ограждения</w:t>
      </w:r>
      <w:r w:rsidRPr="009C29A4">
        <w:rPr>
          <w:rFonts w:ascii="Times New Roman" w:hAnsi="Times New Roman"/>
          <w:sz w:val="24"/>
          <w:szCs w:val="24"/>
        </w:rPr>
        <w:t>;</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выполнены ремонтно-восстановительные работы после затопления подвалов домов 36, корп.1 и 36, корп.2</w:t>
      </w:r>
      <w:r>
        <w:rPr>
          <w:rFonts w:ascii="Times New Roman" w:hAnsi="Times New Roman"/>
          <w:sz w:val="24"/>
          <w:szCs w:val="24"/>
        </w:rPr>
        <w:t xml:space="preserve"> по пр. Наставников</w:t>
      </w:r>
      <w:r w:rsidRPr="00F6216B">
        <w:rPr>
          <w:rFonts w:ascii="Times New Roman" w:hAnsi="Times New Roman"/>
          <w:sz w:val="24"/>
          <w:szCs w:val="24"/>
        </w:rPr>
        <w:t xml:space="preserve"> ;</w:t>
      </w:r>
    </w:p>
    <w:p w:rsidR="00951CD6"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высаживались цветы, деревья и кусты</w:t>
      </w:r>
      <w:r>
        <w:rPr>
          <w:rFonts w:ascii="Times New Roman" w:hAnsi="Times New Roman"/>
          <w:sz w:val="24"/>
          <w:szCs w:val="24"/>
        </w:rPr>
        <w:t>, также осуществлялась подстрижка кустарников и покос травы</w:t>
      </w:r>
      <w:r w:rsidRPr="00F6216B">
        <w:rPr>
          <w:rFonts w:ascii="Times New Roman" w:hAnsi="Times New Roman"/>
          <w:sz w:val="24"/>
          <w:szCs w:val="24"/>
        </w:rPr>
        <w:t>;</w:t>
      </w:r>
    </w:p>
    <w:p w:rsidR="00951CD6"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t>- выполнена покраска ограждений и столбов освещения, а также скамеек, урн и полусфер;</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t>- установлены козырьки на подвальном помещении дома 36, корп. 1 и дома 34 по пр. Наставников;</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замена участков  трубопровода подачи горячей и холодной воды подверженных появлению свищей;</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xml:space="preserve">- выборочный, в </w:t>
      </w:r>
      <w:proofErr w:type="spellStart"/>
      <w:r w:rsidRPr="00F6216B">
        <w:rPr>
          <w:rFonts w:ascii="Times New Roman" w:hAnsi="Times New Roman"/>
          <w:sz w:val="24"/>
          <w:szCs w:val="24"/>
        </w:rPr>
        <w:t>т.ч</w:t>
      </w:r>
      <w:proofErr w:type="spellEnd"/>
      <w:r w:rsidRPr="00F6216B">
        <w:rPr>
          <w:rFonts w:ascii="Times New Roman" w:hAnsi="Times New Roman"/>
          <w:sz w:val="24"/>
          <w:szCs w:val="24"/>
        </w:rPr>
        <w:t>. по заявкам жителей, ремонт  кровельного покрытия</w:t>
      </w:r>
      <w:r>
        <w:rPr>
          <w:rFonts w:ascii="Times New Roman" w:hAnsi="Times New Roman"/>
          <w:sz w:val="24"/>
          <w:szCs w:val="24"/>
        </w:rPr>
        <w:t>;</w:t>
      </w:r>
      <w:r w:rsidRPr="00F6216B">
        <w:rPr>
          <w:rFonts w:ascii="Times New Roman" w:hAnsi="Times New Roman"/>
          <w:sz w:val="24"/>
          <w:szCs w:val="24"/>
        </w:rPr>
        <w:t xml:space="preserve"> </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xml:space="preserve">- </w:t>
      </w:r>
      <w:r>
        <w:rPr>
          <w:rFonts w:ascii="Times New Roman" w:hAnsi="Times New Roman"/>
          <w:sz w:val="24"/>
          <w:szCs w:val="24"/>
        </w:rPr>
        <w:t xml:space="preserve">выполнен </w:t>
      </w:r>
      <w:r w:rsidRPr="00F6216B">
        <w:rPr>
          <w:rFonts w:ascii="Times New Roman" w:hAnsi="Times New Roman"/>
          <w:sz w:val="24"/>
          <w:szCs w:val="24"/>
        </w:rPr>
        <w:t>ремонт фасадов зданий;</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xml:space="preserve">- в период подготовки к отопительному сезону произведена промывка, </w:t>
      </w:r>
      <w:proofErr w:type="spellStart"/>
      <w:r w:rsidRPr="00F6216B">
        <w:rPr>
          <w:rFonts w:ascii="Times New Roman" w:hAnsi="Times New Roman"/>
          <w:sz w:val="24"/>
          <w:szCs w:val="24"/>
        </w:rPr>
        <w:t>опрессовка</w:t>
      </w:r>
      <w:proofErr w:type="spellEnd"/>
      <w:r w:rsidRPr="00F6216B">
        <w:rPr>
          <w:rFonts w:ascii="Times New Roman" w:hAnsi="Times New Roman"/>
          <w:sz w:val="24"/>
          <w:szCs w:val="24"/>
        </w:rPr>
        <w:t xml:space="preserve"> системы отопления, замена неисправных термометров, манометров и запорной арматуры. Паспорта готовности домов к зиме, ответственными службами города подписаны без замечаний;</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заготовлен и активно применялся посыпочный антигололедный материал (соль, песок)</w:t>
      </w:r>
      <w:r w:rsidR="009C29A4">
        <w:rPr>
          <w:rFonts w:ascii="Times New Roman" w:hAnsi="Times New Roman"/>
          <w:sz w:val="24"/>
          <w:szCs w:val="24"/>
        </w:rPr>
        <w:t>,</w:t>
      </w:r>
      <w:r w:rsidRPr="00F6216B">
        <w:rPr>
          <w:rFonts w:ascii="Times New Roman" w:hAnsi="Times New Roman"/>
          <w:sz w:val="24"/>
          <w:szCs w:val="24"/>
        </w:rPr>
        <w:t xml:space="preserve"> инструмент и инвентарь для уборки мусора и снега с придомовой территории;</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выполнялся текущий ремонт  контейнеров под мусор с заменой мешков;</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xml:space="preserve">- был осуществлён вынос из  межквартирных холлов строительного мусора и незаконно складированных в местах общего пользования бесхозных вещей.  </w:t>
      </w:r>
      <w:r>
        <w:rPr>
          <w:rFonts w:ascii="Times New Roman" w:hAnsi="Times New Roman"/>
          <w:sz w:val="24"/>
          <w:szCs w:val="24"/>
        </w:rPr>
        <w:t>К сожалению, м</w:t>
      </w:r>
      <w:r w:rsidRPr="00F6216B">
        <w:rPr>
          <w:rFonts w:ascii="Times New Roman" w:hAnsi="Times New Roman"/>
          <w:sz w:val="24"/>
          <w:szCs w:val="24"/>
        </w:rPr>
        <w:t xml:space="preserve">ногие жители сознательно складируют бытовой мусор в </w:t>
      </w:r>
      <w:proofErr w:type="spellStart"/>
      <w:r w:rsidRPr="00F6216B">
        <w:rPr>
          <w:rFonts w:ascii="Times New Roman" w:hAnsi="Times New Roman"/>
          <w:sz w:val="24"/>
          <w:szCs w:val="24"/>
        </w:rPr>
        <w:t>т.ч</w:t>
      </w:r>
      <w:proofErr w:type="spellEnd"/>
      <w:r w:rsidRPr="00F6216B">
        <w:rPr>
          <w:rFonts w:ascii="Times New Roman" w:hAnsi="Times New Roman"/>
          <w:sz w:val="24"/>
          <w:szCs w:val="24"/>
        </w:rPr>
        <w:t>. пищевые отходы на лестничных площадках, во дворе возле подъездов</w:t>
      </w:r>
      <w:r>
        <w:rPr>
          <w:rFonts w:ascii="Times New Roman" w:hAnsi="Times New Roman"/>
          <w:sz w:val="24"/>
          <w:szCs w:val="24"/>
        </w:rPr>
        <w:t>;</w:t>
      </w:r>
      <w:r w:rsidRPr="00F6216B">
        <w:rPr>
          <w:rFonts w:ascii="Times New Roman" w:hAnsi="Times New Roman"/>
          <w:sz w:val="24"/>
          <w:szCs w:val="24"/>
        </w:rPr>
        <w:t xml:space="preserve"> </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вся прилегающая территория содержалась в надлежащем состоянии. Вывоз мусора выполнялся своевременно;</w:t>
      </w:r>
    </w:p>
    <w:p w:rsidR="00951CD6" w:rsidRPr="00F6216B" w:rsidRDefault="00951CD6" w:rsidP="002B1B4D">
      <w:pPr>
        <w:spacing w:after="0" w:line="240" w:lineRule="auto"/>
        <w:jc w:val="both"/>
        <w:rPr>
          <w:rFonts w:ascii="Times New Roman" w:hAnsi="Times New Roman"/>
          <w:sz w:val="24"/>
          <w:szCs w:val="24"/>
        </w:rPr>
      </w:pPr>
      <w:r>
        <w:rPr>
          <w:rFonts w:ascii="Times New Roman" w:hAnsi="Times New Roman"/>
          <w:sz w:val="24"/>
          <w:szCs w:val="24"/>
        </w:rPr>
        <w:tab/>
      </w:r>
      <w:r w:rsidRPr="00F6216B">
        <w:rPr>
          <w:rFonts w:ascii="Times New Roman" w:hAnsi="Times New Roman"/>
          <w:sz w:val="24"/>
          <w:szCs w:val="24"/>
        </w:rPr>
        <w:t>- количество и время простоев лифтов и аварийное освобождение сведено к минимуму;</w:t>
      </w:r>
    </w:p>
    <w:p w:rsidR="00951CD6" w:rsidRPr="00E54EE1" w:rsidRDefault="00951CD6" w:rsidP="002B1B4D">
      <w:pPr>
        <w:pStyle w:val="a3"/>
        <w:spacing w:after="0" w:line="100" w:lineRule="atLeast"/>
        <w:ind w:firstLine="708"/>
        <w:jc w:val="both"/>
        <w:rPr>
          <w:rFonts w:ascii="Times New Roman" w:hAnsi="Times New Roman" w:cs="Times New Roman"/>
          <w:color w:val="FF0000"/>
          <w:sz w:val="24"/>
          <w:szCs w:val="24"/>
        </w:rPr>
      </w:pPr>
      <w:r w:rsidRPr="00F6216B">
        <w:rPr>
          <w:rFonts w:ascii="Times New Roman" w:hAnsi="Times New Roman" w:cs="Times New Roman"/>
          <w:sz w:val="24"/>
          <w:szCs w:val="24"/>
        </w:rPr>
        <w:t xml:space="preserve">- своевременно и профессионально проводилось плановое, текущее и аварийное обслуживание лифтового оборудования. </w:t>
      </w:r>
    </w:p>
    <w:p w:rsidR="00951CD6" w:rsidRPr="00B1437D" w:rsidRDefault="00951CD6" w:rsidP="00A00009">
      <w:pPr>
        <w:pStyle w:val="a3"/>
        <w:spacing w:after="0" w:line="100" w:lineRule="atLeast"/>
        <w:ind w:firstLine="708"/>
        <w:jc w:val="both"/>
        <w:rPr>
          <w:rFonts w:ascii="Times New Roman" w:hAnsi="Times New Roman" w:cs="Times New Roman"/>
          <w:color w:val="FF0000"/>
          <w:sz w:val="24"/>
          <w:szCs w:val="24"/>
        </w:rPr>
      </w:pPr>
      <w:r w:rsidRPr="002170C4">
        <w:rPr>
          <w:rFonts w:ascii="Times New Roman" w:hAnsi="Times New Roman" w:cs="Times New Roman"/>
          <w:sz w:val="24"/>
          <w:szCs w:val="24"/>
        </w:rPr>
        <w:t xml:space="preserve">Из нереализованных задач стоит отметить неполное выполнение работ по восстановлению пожарного водоснабжения дома 34 по пр. Наставников. Завершение данных работ  планируется в 2016 году, в отчётном году выполнена строительная экспертиза стояков системы пожарного водоснабжения. По результатам экспертизы состояние труб оценено как удовлетворительное и, что их можно эксплуатировать в дальнейшем. Также выполнена проверка насосов системы </w:t>
      </w:r>
      <w:r>
        <w:rPr>
          <w:rFonts w:ascii="Times New Roman" w:hAnsi="Times New Roman" w:cs="Times New Roman"/>
          <w:sz w:val="24"/>
          <w:szCs w:val="24"/>
        </w:rPr>
        <w:t>пожарного водоснабжени</w:t>
      </w:r>
      <w:r w:rsidRPr="00FE1B11">
        <w:rPr>
          <w:rFonts w:ascii="Times New Roman" w:hAnsi="Times New Roman" w:cs="Times New Roman"/>
          <w:sz w:val="24"/>
          <w:szCs w:val="24"/>
        </w:rPr>
        <w:t>я</w:t>
      </w:r>
      <w:r w:rsidRPr="00B1437D">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для </w:t>
      </w:r>
      <w:r w:rsidRPr="002170C4">
        <w:rPr>
          <w:rFonts w:ascii="Times New Roman" w:hAnsi="Times New Roman" w:cs="Times New Roman"/>
          <w:sz w:val="24"/>
          <w:szCs w:val="24"/>
        </w:rPr>
        <w:t xml:space="preserve"> диагностики их состояния и определения дальнейшего объёма работ. </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2170C4">
        <w:rPr>
          <w:rFonts w:ascii="Times New Roman" w:hAnsi="Times New Roman" w:cs="Times New Roman"/>
          <w:sz w:val="24"/>
          <w:szCs w:val="24"/>
        </w:rPr>
        <w:t xml:space="preserve">Заменён подающий стояк холодного водоснабжения в доме 34 по пр. Наставников. </w:t>
      </w:r>
      <w:r w:rsidRPr="002170C4">
        <w:rPr>
          <w:rFonts w:ascii="Times New Roman" w:hAnsi="Times New Roman" w:cs="Times New Roman"/>
          <w:sz w:val="24"/>
          <w:szCs w:val="24"/>
        </w:rPr>
        <w:tab/>
      </w:r>
      <w:r w:rsidRPr="003F1AEE">
        <w:rPr>
          <w:rFonts w:ascii="Times New Roman" w:hAnsi="Times New Roman" w:cs="Times New Roman"/>
          <w:sz w:val="24"/>
          <w:szCs w:val="24"/>
        </w:rPr>
        <w:t>Всего в 2015 году по заявкам было устранено дефектов и неисправностей:</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3F1AEE">
        <w:rPr>
          <w:rFonts w:ascii="Times New Roman" w:hAnsi="Times New Roman" w:cs="Times New Roman"/>
          <w:sz w:val="24"/>
          <w:szCs w:val="24"/>
        </w:rPr>
        <w:t>- сантехнического оборудования – 477;</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3F1AEE">
        <w:rPr>
          <w:rFonts w:ascii="Times New Roman" w:hAnsi="Times New Roman" w:cs="Times New Roman"/>
          <w:sz w:val="24"/>
          <w:szCs w:val="24"/>
        </w:rPr>
        <w:t>- сварочные работы на стояках ХВС и ГВС –</w:t>
      </w:r>
      <w:r>
        <w:rPr>
          <w:rFonts w:ascii="Times New Roman" w:hAnsi="Times New Roman" w:cs="Times New Roman"/>
          <w:sz w:val="24"/>
          <w:szCs w:val="24"/>
        </w:rPr>
        <w:t xml:space="preserve"> </w:t>
      </w:r>
      <w:r w:rsidRPr="00FE1B11">
        <w:rPr>
          <w:rFonts w:ascii="Times New Roman" w:hAnsi="Times New Roman" w:cs="Times New Roman"/>
          <w:sz w:val="24"/>
          <w:szCs w:val="24"/>
        </w:rPr>
        <w:t>13</w:t>
      </w:r>
      <w:r w:rsidRPr="003F1AEE">
        <w:rPr>
          <w:rFonts w:ascii="Times New Roman" w:hAnsi="Times New Roman" w:cs="Times New Roman"/>
          <w:sz w:val="24"/>
          <w:szCs w:val="24"/>
        </w:rPr>
        <w:t>;</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3F1AEE">
        <w:rPr>
          <w:rFonts w:ascii="Times New Roman" w:hAnsi="Times New Roman" w:cs="Times New Roman"/>
          <w:sz w:val="24"/>
          <w:szCs w:val="24"/>
        </w:rPr>
        <w:t>- электрооборудования  - 1095;</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3F1AEE">
        <w:rPr>
          <w:rFonts w:ascii="Times New Roman" w:hAnsi="Times New Roman" w:cs="Times New Roman"/>
          <w:sz w:val="24"/>
          <w:szCs w:val="24"/>
        </w:rPr>
        <w:t>- лифтового оборудования – 318;</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3F1AEE">
        <w:rPr>
          <w:rFonts w:ascii="Times New Roman" w:hAnsi="Times New Roman" w:cs="Times New Roman"/>
          <w:sz w:val="24"/>
          <w:szCs w:val="24"/>
        </w:rPr>
        <w:t>- домофонов 127;</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3F1AEE">
        <w:rPr>
          <w:rFonts w:ascii="Times New Roman" w:hAnsi="Times New Roman" w:cs="Times New Roman"/>
          <w:sz w:val="24"/>
          <w:szCs w:val="24"/>
        </w:rPr>
        <w:t>- кровель – 103;</w:t>
      </w:r>
    </w:p>
    <w:p w:rsidR="00951CD6" w:rsidRPr="003F1AEE" w:rsidRDefault="00951CD6" w:rsidP="007562FC">
      <w:pPr>
        <w:pStyle w:val="a3"/>
        <w:spacing w:after="0" w:line="100" w:lineRule="atLeast"/>
        <w:ind w:firstLine="708"/>
        <w:jc w:val="both"/>
        <w:rPr>
          <w:rFonts w:ascii="Times New Roman" w:hAnsi="Times New Roman" w:cs="Times New Roman"/>
          <w:sz w:val="24"/>
          <w:szCs w:val="24"/>
        </w:rPr>
      </w:pPr>
      <w:r w:rsidRPr="003F1AEE">
        <w:rPr>
          <w:rFonts w:ascii="Times New Roman" w:hAnsi="Times New Roman" w:cs="Times New Roman"/>
          <w:sz w:val="24"/>
          <w:szCs w:val="24"/>
        </w:rPr>
        <w:t>- мелкие строительные и ремонтно-восстановительные работы – 1083.</w:t>
      </w:r>
    </w:p>
    <w:p w:rsidR="00951CD6" w:rsidRDefault="00951CD6" w:rsidP="00F6216B">
      <w:pPr>
        <w:spacing w:after="0" w:line="240" w:lineRule="auto"/>
        <w:jc w:val="both"/>
        <w:rPr>
          <w:rFonts w:ascii="Times New Roman" w:hAnsi="Times New Roman"/>
          <w:sz w:val="24"/>
          <w:szCs w:val="24"/>
        </w:rPr>
      </w:pPr>
      <w:r>
        <w:rPr>
          <w:rFonts w:ascii="Times New Roman" w:hAnsi="Times New Roman"/>
          <w:sz w:val="24"/>
          <w:szCs w:val="24"/>
        </w:rPr>
        <w:tab/>
        <w:t xml:space="preserve">В последнее время образовалась следующая проблема, которая постоянно повторяется и соответственно требует разъяснения. В связи с износом труб холодного водоснабжения, во многих квартирах производится замена стояков холодного водоснабжения. Замена производится, когда большое количество свищей не позволяет </w:t>
      </w:r>
      <w:r>
        <w:rPr>
          <w:rFonts w:ascii="Times New Roman" w:hAnsi="Times New Roman"/>
          <w:sz w:val="24"/>
          <w:szCs w:val="24"/>
        </w:rPr>
        <w:lastRenderedPageBreak/>
        <w:t xml:space="preserve">эксплуатировать трубу далее. Некоторые собственники чинят препятствия для выполнения данных работ: не предоставляют доступ, не хотят разбирать  ограждающие конструкции стояков, ставят различные условия, например: чтобы сварочные работы производились не в его квартире, а  труба проходила транзитом в помещение соседей. </w:t>
      </w:r>
    </w:p>
    <w:p w:rsidR="00951CD6" w:rsidRPr="00F6216B" w:rsidRDefault="00951CD6" w:rsidP="00F6216B">
      <w:pPr>
        <w:spacing w:after="0" w:line="240" w:lineRule="auto"/>
        <w:jc w:val="both"/>
        <w:rPr>
          <w:rFonts w:ascii="Times New Roman" w:hAnsi="Times New Roman"/>
          <w:sz w:val="24"/>
          <w:szCs w:val="24"/>
        </w:rPr>
      </w:pPr>
      <w:r>
        <w:rPr>
          <w:rFonts w:ascii="Times New Roman" w:hAnsi="Times New Roman"/>
          <w:sz w:val="24"/>
          <w:szCs w:val="24"/>
        </w:rPr>
        <w:tab/>
        <w:t xml:space="preserve">По данной ситуации позиция ТСЖ следующая: стояки холодного и горячего водоснабжения являются общей долевой собственностью и решение по видам объёму работ принимается на основании технических рекомендаций специализированной организации, обслуживающей по  договору с ТСЖ данное оборудование. В соответствии с Жилищным кодексом РФ установка ограждающих конструкций  на трубах является незаконной перепланировкой, если их установка не согласована в порядке, предусмотренном ЖК. </w:t>
      </w:r>
    </w:p>
    <w:p w:rsidR="0003701E" w:rsidRDefault="0003701E" w:rsidP="00A00009">
      <w:pPr>
        <w:pStyle w:val="a3"/>
        <w:spacing w:after="0" w:line="100" w:lineRule="atLeast"/>
        <w:ind w:firstLine="708"/>
        <w:jc w:val="both"/>
        <w:rPr>
          <w:rFonts w:ascii="Times New Roman" w:hAnsi="Times New Roman" w:cs="Times New Roman"/>
          <w:color w:val="FF0000"/>
          <w:sz w:val="24"/>
          <w:szCs w:val="24"/>
        </w:rPr>
      </w:pPr>
    </w:p>
    <w:p w:rsidR="00951CD6" w:rsidRPr="0003701E" w:rsidRDefault="001E607C" w:rsidP="00A00009">
      <w:pPr>
        <w:pStyle w:val="a3"/>
        <w:spacing w:after="0" w:line="100" w:lineRule="atLeast"/>
        <w:ind w:firstLine="708"/>
        <w:jc w:val="both"/>
        <w:rPr>
          <w:rFonts w:ascii="Times New Roman" w:hAnsi="Times New Roman" w:cs="Times New Roman"/>
          <w:color w:val="000000" w:themeColor="text1"/>
          <w:sz w:val="24"/>
          <w:szCs w:val="24"/>
        </w:rPr>
      </w:pPr>
      <w:r w:rsidRPr="0003701E">
        <w:rPr>
          <w:rFonts w:ascii="Times New Roman" w:hAnsi="Times New Roman" w:cs="Times New Roman"/>
          <w:color w:val="000000" w:themeColor="text1"/>
          <w:sz w:val="24"/>
          <w:szCs w:val="24"/>
        </w:rPr>
        <w:t xml:space="preserve">Также необходимо особо остановиться </w:t>
      </w:r>
      <w:r w:rsidR="00E15CC3">
        <w:rPr>
          <w:rFonts w:ascii="Times New Roman" w:hAnsi="Times New Roman" w:cs="Times New Roman"/>
          <w:color w:val="000000" w:themeColor="text1"/>
          <w:sz w:val="24"/>
          <w:szCs w:val="24"/>
        </w:rPr>
        <w:t>на обслуживании лифтового оборудования</w:t>
      </w:r>
      <w:r w:rsidRPr="0003701E">
        <w:rPr>
          <w:rFonts w:ascii="Times New Roman" w:hAnsi="Times New Roman" w:cs="Times New Roman"/>
          <w:color w:val="000000" w:themeColor="text1"/>
          <w:sz w:val="24"/>
          <w:szCs w:val="24"/>
        </w:rPr>
        <w:t>.</w:t>
      </w:r>
      <w:r w:rsidR="0003701E">
        <w:rPr>
          <w:rFonts w:ascii="Times New Roman" w:hAnsi="Times New Roman" w:cs="Times New Roman"/>
          <w:color w:val="000000" w:themeColor="text1"/>
          <w:sz w:val="24"/>
          <w:szCs w:val="24"/>
        </w:rPr>
        <w:t xml:space="preserve"> Лифты поддерживались в работоспособном, исправном состоянии. С целью ускорения выполнения ремонтных работ и оптимизаци</w:t>
      </w:r>
      <w:r w:rsidR="00E15CC3">
        <w:rPr>
          <w:rFonts w:ascii="Times New Roman" w:hAnsi="Times New Roman" w:cs="Times New Roman"/>
          <w:color w:val="000000" w:themeColor="text1"/>
          <w:sz w:val="24"/>
          <w:szCs w:val="24"/>
        </w:rPr>
        <w:t>и</w:t>
      </w:r>
      <w:r w:rsidR="0003701E">
        <w:rPr>
          <w:rFonts w:ascii="Times New Roman" w:hAnsi="Times New Roman" w:cs="Times New Roman"/>
          <w:color w:val="000000" w:themeColor="text1"/>
          <w:sz w:val="24"/>
          <w:szCs w:val="24"/>
        </w:rPr>
        <w:t xml:space="preserve"> расходов, администрация ТСЖ самостоятельно осуществляла закупку запасных частей и комплектующих для выполнения ремонтных работ. Основная проблема, это то, что некоторые типы оборудования уже не вып</w:t>
      </w:r>
      <w:r w:rsidR="00E15CC3">
        <w:rPr>
          <w:rFonts w:ascii="Times New Roman" w:hAnsi="Times New Roman" w:cs="Times New Roman"/>
          <w:color w:val="000000" w:themeColor="text1"/>
          <w:sz w:val="24"/>
          <w:szCs w:val="24"/>
        </w:rPr>
        <w:t>ускаются заводом-изготовителем, а также достигают критического износа основные механизмы. Так на лифте №1 дома 36, корп. 2 по пр. Наставников необходимо заменить полностью лебёдку, стоимость с работами 240000 руб.</w:t>
      </w:r>
      <w:r w:rsidR="00DE3C4D">
        <w:rPr>
          <w:rFonts w:ascii="Times New Roman" w:hAnsi="Times New Roman" w:cs="Times New Roman"/>
          <w:color w:val="000000" w:themeColor="text1"/>
          <w:sz w:val="24"/>
          <w:szCs w:val="24"/>
        </w:rPr>
        <w:t xml:space="preserve"> (оборудование заказано, срок поставки 3-4 недели)</w:t>
      </w:r>
      <w:r w:rsidR="00E15CC3">
        <w:rPr>
          <w:rFonts w:ascii="Times New Roman" w:hAnsi="Times New Roman" w:cs="Times New Roman"/>
          <w:color w:val="000000" w:themeColor="text1"/>
          <w:sz w:val="24"/>
          <w:szCs w:val="24"/>
        </w:rPr>
        <w:t xml:space="preserve"> и таких лебёдок в 2016 году необходимо заменить – 4 шт.</w:t>
      </w:r>
      <w:r w:rsidR="00831318">
        <w:rPr>
          <w:rFonts w:ascii="Times New Roman" w:hAnsi="Times New Roman" w:cs="Times New Roman"/>
          <w:color w:val="000000" w:themeColor="text1"/>
          <w:sz w:val="24"/>
          <w:szCs w:val="24"/>
        </w:rPr>
        <w:t xml:space="preserve"> </w:t>
      </w:r>
      <w:r w:rsidR="00E15CC3">
        <w:rPr>
          <w:rFonts w:ascii="Times New Roman" w:hAnsi="Times New Roman" w:cs="Times New Roman"/>
          <w:color w:val="000000" w:themeColor="text1"/>
          <w:sz w:val="24"/>
          <w:szCs w:val="24"/>
        </w:rPr>
        <w:t>Состояние лифтов ухудшается</w:t>
      </w:r>
      <w:r w:rsidR="00831318">
        <w:rPr>
          <w:rFonts w:ascii="Times New Roman" w:hAnsi="Times New Roman" w:cs="Times New Roman"/>
          <w:color w:val="000000" w:themeColor="text1"/>
          <w:sz w:val="24"/>
          <w:szCs w:val="24"/>
        </w:rPr>
        <w:t>, об этом свидетельствует объём необходимых плановых работ. Так</w:t>
      </w:r>
      <w:r w:rsidR="009C29A4">
        <w:rPr>
          <w:rFonts w:ascii="Times New Roman" w:hAnsi="Times New Roman" w:cs="Times New Roman"/>
          <w:color w:val="000000" w:themeColor="text1"/>
          <w:sz w:val="24"/>
          <w:szCs w:val="24"/>
        </w:rPr>
        <w:t>,</w:t>
      </w:r>
      <w:r w:rsidR="00831318">
        <w:rPr>
          <w:rFonts w:ascii="Times New Roman" w:hAnsi="Times New Roman" w:cs="Times New Roman"/>
          <w:color w:val="000000" w:themeColor="text1"/>
          <w:sz w:val="24"/>
          <w:szCs w:val="24"/>
        </w:rPr>
        <w:t xml:space="preserve"> на 2015 год было запланировано работ на общую сумму 678000 руб., а в 2016 году необходимо заменить и отремонтировать оборудования на сумму 1700000 руб.</w:t>
      </w:r>
    </w:p>
    <w:p w:rsidR="001E607C" w:rsidRPr="00E54EE1" w:rsidRDefault="001E607C" w:rsidP="00A00009">
      <w:pPr>
        <w:pStyle w:val="a3"/>
        <w:spacing w:after="0" w:line="100" w:lineRule="atLeast"/>
        <w:ind w:firstLine="708"/>
        <w:jc w:val="both"/>
        <w:rPr>
          <w:rFonts w:ascii="Times New Roman" w:hAnsi="Times New Roman" w:cs="Times New Roman"/>
          <w:color w:val="FF0000"/>
          <w:sz w:val="24"/>
          <w:szCs w:val="24"/>
        </w:rPr>
      </w:pPr>
    </w:p>
    <w:p w:rsidR="00951CD6" w:rsidRPr="00C054CD" w:rsidRDefault="00951CD6" w:rsidP="00D12AFA">
      <w:pPr>
        <w:pStyle w:val="a3"/>
        <w:numPr>
          <w:ilvl w:val="0"/>
          <w:numId w:val="5"/>
        </w:numPr>
        <w:spacing w:after="0" w:line="100" w:lineRule="atLeast"/>
        <w:jc w:val="both"/>
        <w:rPr>
          <w:rFonts w:ascii="Times New Roman" w:hAnsi="Times New Roman" w:cs="Times New Roman"/>
          <w:b/>
          <w:sz w:val="24"/>
          <w:szCs w:val="24"/>
        </w:rPr>
      </w:pPr>
      <w:r w:rsidRPr="00C054CD">
        <w:rPr>
          <w:rFonts w:ascii="Times New Roman" w:hAnsi="Times New Roman" w:cs="Times New Roman"/>
          <w:b/>
          <w:sz w:val="24"/>
          <w:szCs w:val="24"/>
        </w:rPr>
        <w:t>Тарифы.</w:t>
      </w:r>
    </w:p>
    <w:p w:rsidR="00951CD6" w:rsidRPr="007562FC" w:rsidRDefault="00951CD6" w:rsidP="007562FC">
      <w:pPr>
        <w:spacing w:after="0" w:line="240" w:lineRule="auto"/>
        <w:jc w:val="both"/>
        <w:rPr>
          <w:rFonts w:ascii="Times New Roman" w:hAnsi="Times New Roman"/>
          <w:sz w:val="24"/>
          <w:szCs w:val="24"/>
        </w:rPr>
      </w:pPr>
      <w:r>
        <w:rPr>
          <w:rFonts w:ascii="Times New Roman" w:hAnsi="Times New Roman"/>
          <w:sz w:val="24"/>
          <w:szCs w:val="24"/>
        </w:rPr>
        <w:tab/>
      </w:r>
      <w:r w:rsidRPr="007562FC">
        <w:rPr>
          <w:rFonts w:ascii="Times New Roman" w:hAnsi="Times New Roman"/>
          <w:sz w:val="24"/>
          <w:szCs w:val="24"/>
        </w:rPr>
        <w:t>С 01 июня 2015 году осуществлялось изменение тарифов в соответствии Распоряжением Комитета по тарифам Санкт-Петербурга от 29.04.2015 № 27-р «</w:t>
      </w:r>
      <w:r w:rsidRPr="007562FC">
        <w:rPr>
          <w:rFonts w:ascii="Times New Roman" w:hAnsi="Times New Roman"/>
          <w:i/>
          <w:sz w:val="24"/>
          <w:szCs w:val="24"/>
        </w:rPr>
        <w:t>О внесении изменения в распоряжение Комитета по тарифам Санкт-Петербурга от 18.07.2011 № 134-р»</w:t>
      </w:r>
      <w:r w:rsidRPr="007562FC">
        <w:rPr>
          <w:rFonts w:ascii="Times New Roman" w:hAnsi="Times New Roman"/>
          <w:sz w:val="24"/>
          <w:szCs w:val="24"/>
        </w:rPr>
        <w:t xml:space="preserve"> в соответствии</w:t>
      </w:r>
      <w:r>
        <w:rPr>
          <w:rFonts w:ascii="Times New Roman" w:hAnsi="Times New Roman"/>
          <w:sz w:val="24"/>
          <w:szCs w:val="24"/>
        </w:rPr>
        <w:t>,</w:t>
      </w:r>
      <w:r w:rsidRPr="007562FC">
        <w:rPr>
          <w:rFonts w:ascii="Times New Roman" w:hAnsi="Times New Roman"/>
          <w:sz w:val="24"/>
          <w:szCs w:val="24"/>
        </w:rPr>
        <w:t xml:space="preserve"> с которым изменяются следующие тарифы:</w:t>
      </w:r>
    </w:p>
    <w:p w:rsidR="00951CD6" w:rsidRPr="007562FC" w:rsidRDefault="00951CD6" w:rsidP="007562FC">
      <w:pPr>
        <w:spacing w:after="0" w:line="240" w:lineRule="auto"/>
        <w:ind w:left="720"/>
        <w:jc w:val="both"/>
        <w:rPr>
          <w:rFonts w:ascii="Times New Roman" w:hAnsi="Times New Roman"/>
          <w:sz w:val="24"/>
          <w:szCs w:val="24"/>
        </w:rPr>
      </w:pPr>
      <w:r w:rsidRPr="007562FC">
        <w:rPr>
          <w:rFonts w:ascii="Times New Roman" w:hAnsi="Times New Roman"/>
          <w:sz w:val="24"/>
          <w:szCs w:val="24"/>
        </w:rPr>
        <w:t xml:space="preserve">Тариф «Содержание общего имущества» - 9,59 </w:t>
      </w:r>
      <w:proofErr w:type="spellStart"/>
      <w:r w:rsidRPr="007562FC">
        <w:rPr>
          <w:rFonts w:ascii="Times New Roman" w:hAnsi="Times New Roman"/>
          <w:sz w:val="24"/>
          <w:szCs w:val="24"/>
        </w:rPr>
        <w:t>руб</w:t>
      </w:r>
      <w:proofErr w:type="spellEnd"/>
      <w:r w:rsidRPr="007562FC">
        <w:rPr>
          <w:rFonts w:ascii="Times New Roman" w:hAnsi="Times New Roman"/>
          <w:sz w:val="24"/>
          <w:szCs w:val="24"/>
        </w:rPr>
        <w:t>/м</w:t>
      </w:r>
      <w:r w:rsidRPr="007562FC">
        <w:rPr>
          <w:rFonts w:ascii="Times New Roman" w:hAnsi="Times New Roman"/>
          <w:sz w:val="24"/>
          <w:szCs w:val="24"/>
          <w:vertAlign w:val="superscript"/>
        </w:rPr>
        <w:t>2</w:t>
      </w:r>
      <w:r w:rsidRPr="007562FC">
        <w:rPr>
          <w:rFonts w:ascii="Times New Roman" w:hAnsi="Times New Roman"/>
          <w:sz w:val="24"/>
          <w:szCs w:val="24"/>
        </w:rPr>
        <w:t>;</w:t>
      </w:r>
    </w:p>
    <w:p w:rsidR="00951CD6" w:rsidRPr="007562FC" w:rsidRDefault="00951CD6" w:rsidP="007562FC">
      <w:pPr>
        <w:spacing w:after="0" w:line="240" w:lineRule="auto"/>
        <w:ind w:left="720"/>
        <w:jc w:val="both"/>
        <w:rPr>
          <w:rFonts w:ascii="Times New Roman" w:hAnsi="Times New Roman"/>
          <w:sz w:val="24"/>
          <w:szCs w:val="24"/>
        </w:rPr>
      </w:pPr>
      <w:r w:rsidRPr="007562FC">
        <w:rPr>
          <w:rFonts w:ascii="Times New Roman" w:hAnsi="Times New Roman"/>
          <w:sz w:val="24"/>
          <w:szCs w:val="24"/>
        </w:rPr>
        <w:t xml:space="preserve">Тариф «Содержание придомовой территории» - 1,41 </w:t>
      </w:r>
      <w:proofErr w:type="spellStart"/>
      <w:r w:rsidRPr="007562FC">
        <w:rPr>
          <w:rFonts w:ascii="Times New Roman" w:hAnsi="Times New Roman"/>
          <w:sz w:val="24"/>
          <w:szCs w:val="24"/>
        </w:rPr>
        <w:t>руб</w:t>
      </w:r>
      <w:proofErr w:type="spellEnd"/>
      <w:r w:rsidRPr="007562FC">
        <w:rPr>
          <w:rFonts w:ascii="Times New Roman" w:hAnsi="Times New Roman"/>
          <w:sz w:val="24"/>
          <w:szCs w:val="24"/>
        </w:rPr>
        <w:t>/м</w:t>
      </w:r>
      <w:r w:rsidRPr="007562FC">
        <w:rPr>
          <w:rFonts w:ascii="Times New Roman" w:hAnsi="Times New Roman"/>
          <w:sz w:val="24"/>
          <w:szCs w:val="24"/>
          <w:vertAlign w:val="superscript"/>
        </w:rPr>
        <w:t>2</w:t>
      </w:r>
      <w:r w:rsidRPr="007562FC">
        <w:rPr>
          <w:rFonts w:ascii="Times New Roman" w:hAnsi="Times New Roman"/>
          <w:sz w:val="24"/>
          <w:szCs w:val="24"/>
        </w:rPr>
        <w:t>;</w:t>
      </w:r>
    </w:p>
    <w:p w:rsidR="00951CD6" w:rsidRPr="007562FC" w:rsidRDefault="00951CD6" w:rsidP="007562FC">
      <w:pPr>
        <w:spacing w:after="0" w:line="240" w:lineRule="auto"/>
        <w:ind w:left="720"/>
        <w:jc w:val="both"/>
        <w:rPr>
          <w:rFonts w:ascii="Times New Roman" w:hAnsi="Times New Roman"/>
          <w:sz w:val="24"/>
          <w:szCs w:val="24"/>
        </w:rPr>
      </w:pPr>
      <w:r w:rsidRPr="007562FC">
        <w:rPr>
          <w:rFonts w:ascii="Times New Roman" w:hAnsi="Times New Roman"/>
          <w:sz w:val="24"/>
          <w:szCs w:val="24"/>
        </w:rPr>
        <w:t xml:space="preserve">Тариф «Содержание ПЗУ» - 0,34 </w:t>
      </w:r>
      <w:proofErr w:type="spellStart"/>
      <w:r w:rsidRPr="007562FC">
        <w:rPr>
          <w:rFonts w:ascii="Times New Roman" w:hAnsi="Times New Roman"/>
          <w:sz w:val="24"/>
          <w:szCs w:val="24"/>
        </w:rPr>
        <w:t>руб</w:t>
      </w:r>
      <w:proofErr w:type="spellEnd"/>
      <w:r w:rsidRPr="007562FC">
        <w:rPr>
          <w:rFonts w:ascii="Times New Roman" w:hAnsi="Times New Roman"/>
          <w:sz w:val="24"/>
          <w:szCs w:val="24"/>
        </w:rPr>
        <w:t>/м</w:t>
      </w:r>
      <w:r w:rsidRPr="007562FC">
        <w:rPr>
          <w:rFonts w:ascii="Times New Roman" w:hAnsi="Times New Roman"/>
          <w:sz w:val="24"/>
          <w:szCs w:val="24"/>
          <w:vertAlign w:val="superscript"/>
        </w:rPr>
        <w:t>2</w:t>
      </w:r>
      <w:r w:rsidRPr="007562FC">
        <w:rPr>
          <w:rFonts w:ascii="Times New Roman" w:hAnsi="Times New Roman"/>
          <w:sz w:val="24"/>
          <w:szCs w:val="24"/>
        </w:rPr>
        <w:t>;</w:t>
      </w:r>
    </w:p>
    <w:p w:rsidR="00951CD6" w:rsidRPr="007562FC" w:rsidRDefault="00951CD6" w:rsidP="007562FC">
      <w:pPr>
        <w:spacing w:after="0" w:line="240" w:lineRule="auto"/>
        <w:ind w:left="720"/>
        <w:jc w:val="both"/>
        <w:rPr>
          <w:rFonts w:ascii="Times New Roman" w:hAnsi="Times New Roman"/>
          <w:sz w:val="24"/>
          <w:szCs w:val="24"/>
        </w:rPr>
      </w:pPr>
      <w:r w:rsidRPr="007562FC">
        <w:rPr>
          <w:rFonts w:ascii="Times New Roman" w:hAnsi="Times New Roman"/>
          <w:sz w:val="24"/>
          <w:szCs w:val="24"/>
        </w:rPr>
        <w:t xml:space="preserve">Тариф «Обслуживание приборов учёта электроэнергии» - 0,06 </w:t>
      </w:r>
      <w:proofErr w:type="spellStart"/>
      <w:r w:rsidRPr="007562FC">
        <w:rPr>
          <w:rFonts w:ascii="Times New Roman" w:hAnsi="Times New Roman"/>
          <w:sz w:val="24"/>
          <w:szCs w:val="24"/>
        </w:rPr>
        <w:t>руб</w:t>
      </w:r>
      <w:proofErr w:type="spellEnd"/>
      <w:r w:rsidRPr="007562FC">
        <w:rPr>
          <w:rFonts w:ascii="Times New Roman" w:hAnsi="Times New Roman"/>
          <w:sz w:val="24"/>
          <w:szCs w:val="24"/>
        </w:rPr>
        <w:t>/м</w:t>
      </w:r>
      <w:r w:rsidRPr="007562FC">
        <w:rPr>
          <w:rFonts w:ascii="Times New Roman" w:hAnsi="Times New Roman"/>
          <w:sz w:val="24"/>
          <w:szCs w:val="24"/>
          <w:vertAlign w:val="superscript"/>
        </w:rPr>
        <w:t>2</w:t>
      </w:r>
      <w:r w:rsidRPr="007562FC">
        <w:rPr>
          <w:rFonts w:ascii="Times New Roman" w:hAnsi="Times New Roman"/>
          <w:sz w:val="24"/>
          <w:szCs w:val="24"/>
        </w:rPr>
        <w:t>;</w:t>
      </w:r>
    </w:p>
    <w:p w:rsidR="00951CD6" w:rsidRDefault="00951CD6" w:rsidP="007562FC">
      <w:pPr>
        <w:spacing w:after="0" w:line="240" w:lineRule="auto"/>
        <w:ind w:left="720"/>
        <w:jc w:val="both"/>
        <w:rPr>
          <w:rFonts w:ascii="Times New Roman" w:hAnsi="Times New Roman"/>
          <w:sz w:val="24"/>
          <w:szCs w:val="24"/>
        </w:rPr>
      </w:pPr>
      <w:r w:rsidRPr="007562FC">
        <w:rPr>
          <w:rFonts w:ascii="Times New Roman" w:hAnsi="Times New Roman"/>
          <w:sz w:val="24"/>
          <w:szCs w:val="24"/>
        </w:rPr>
        <w:t xml:space="preserve">Тариф «Обслуживание приборов учёта ХВС» - 0,05 </w:t>
      </w:r>
      <w:proofErr w:type="spellStart"/>
      <w:r w:rsidRPr="007562FC">
        <w:rPr>
          <w:rFonts w:ascii="Times New Roman" w:hAnsi="Times New Roman"/>
          <w:sz w:val="24"/>
          <w:szCs w:val="24"/>
        </w:rPr>
        <w:t>руб</w:t>
      </w:r>
      <w:proofErr w:type="spellEnd"/>
      <w:r w:rsidRPr="007562FC">
        <w:rPr>
          <w:rFonts w:ascii="Times New Roman" w:hAnsi="Times New Roman"/>
          <w:sz w:val="24"/>
          <w:szCs w:val="24"/>
        </w:rPr>
        <w:t>/м</w:t>
      </w:r>
      <w:r w:rsidRPr="007562FC">
        <w:rPr>
          <w:rFonts w:ascii="Times New Roman" w:hAnsi="Times New Roman"/>
          <w:sz w:val="24"/>
          <w:szCs w:val="24"/>
          <w:vertAlign w:val="superscript"/>
        </w:rPr>
        <w:t>2</w:t>
      </w:r>
      <w:r w:rsidRPr="007562FC">
        <w:rPr>
          <w:rFonts w:ascii="Times New Roman" w:hAnsi="Times New Roman"/>
          <w:sz w:val="24"/>
          <w:szCs w:val="24"/>
        </w:rPr>
        <w:t>;</w:t>
      </w:r>
    </w:p>
    <w:p w:rsidR="00951CD6" w:rsidRDefault="00951CD6" w:rsidP="00C054CD">
      <w:pPr>
        <w:spacing w:after="0" w:line="240" w:lineRule="auto"/>
        <w:ind w:firstLine="709"/>
        <w:jc w:val="both"/>
        <w:rPr>
          <w:rFonts w:ascii="Times New Roman" w:hAnsi="Times New Roman"/>
          <w:sz w:val="24"/>
          <w:szCs w:val="24"/>
        </w:rPr>
      </w:pPr>
      <w:r>
        <w:rPr>
          <w:rFonts w:ascii="Times New Roman" w:hAnsi="Times New Roman"/>
          <w:sz w:val="24"/>
          <w:szCs w:val="24"/>
        </w:rPr>
        <w:t>Данные тарифы необходимо утвердить решением предстоящего общего собрания членов ТСЖ «Ударник».</w:t>
      </w:r>
    </w:p>
    <w:p w:rsidR="00951CD6" w:rsidRDefault="00951CD6" w:rsidP="00C054CD">
      <w:pPr>
        <w:spacing w:after="0" w:line="240" w:lineRule="auto"/>
        <w:ind w:firstLine="709"/>
        <w:jc w:val="both"/>
        <w:rPr>
          <w:rFonts w:ascii="Times New Roman" w:hAnsi="Times New Roman"/>
          <w:sz w:val="24"/>
          <w:szCs w:val="24"/>
        </w:rPr>
      </w:pPr>
    </w:p>
    <w:p w:rsidR="00951CD6" w:rsidRPr="002170C4" w:rsidRDefault="00951CD6" w:rsidP="007977BB">
      <w:pPr>
        <w:pStyle w:val="a3"/>
        <w:numPr>
          <w:ilvl w:val="0"/>
          <w:numId w:val="5"/>
        </w:numPr>
        <w:spacing w:after="0" w:line="100" w:lineRule="atLeast"/>
        <w:jc w:val="both"/>
        <w:rPr>
          <w:rFonts w:ascii="Times New Roman" w:hAnsi="Times New Roman" w:cs="Times New Roman"/>
          <w:b/>
          <w:sz w:val="24"/>
          <w:szCs w:val="24"/>
        </w:rPr>
      </w:pPr>
      <w:r w:rsidRPr="002170C4">
        <w:rPr>
          <w:rFonts w:ascii="Times New Roman" w:hAnsi="Times New Roman" w:cs="Times New Roman"/>
          <w:b/>
          <w:sz w:val="24"/>
          <w:szCs w:val="24"/>
        </w:rPr>
        <w:t>Работа с должниками.</w:t>
      </w:r>
    </w:p>
    <w:p w:rsidR="00951CD6" w:rsidRPr="002170C4" w:rsidRDefault="00951CD6" w:rsidP="002E7001">
      <w:pPr>
        <w:pStyle w:val="a3"/>
        <w:spacing w:after="0" w:line="100" w:lineRule="atLeast"/>
        <w:ind w:firstLine="709"/>
        <w:jc w:val="both"/>
        <w:rPr>
          <w:rFonts w:ascii="Times New Roman" w:hAnsi="Times New Roman" w:cs="Times New Roman"/>
          <w:sz w:val="24"/>
          <w:szCs w:val="24"/>
        </w:rPr>
      </w:pPr>
      <w:r w:rsidRPr="002170C4">
        <w:rPr>
          <w:rFonts w:ascii="Times New Roman" w:hAnsi="Times New Roman" w:cs="Times New Roman"/>
          <w:sz w:val="24"/>
          <w:szCs w:val="24"/>
        </w:rPr>
        <w:t>В  течение года ТСЖ «Ударник» вело постоянную работу, направленную на погашение собственниками имеющихся задолженностей. Был изменён порядок работы с должниками по квартплате. Если в предыдущие годы велась активная судебная практика по взысканию долгов, то в 2015 году основной акцент был сделан на досудебном урегулировании претензий. В случае неоплаты собственником помещения услуг по содержанию общедомового имущества, ТСЖ прекращало обслуживание части электроустановки дома, являющейся общим имуществом и предназначенной для подключения электрооборудования должника к сетям города. Практика показала, что данный метод более эффективен и позволяет оперативно восстанавливать обслуживание оборудования после оплаты задолженности.</w:t>
      </w:r>
    </w:p>
    <w:p w:rsidR="00951CD6" w:rsidRPr="002170C4" w:rsidRDefault="009C29A4" w:rsidP="002E7001">
      <w:pPr>
        <w:pStyle w:val="a3"/>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2015 году </w:t>
      </w:r>
      <w:r w:rsidR="005C08EE">
        <w:rPr>
          <w:rFonts w:ascii="Times New Roman" w:hAnsi="Times New Roman" w:cs="Times New Roman"/>
          <w:sz w:val="24"/>
          <w:szCs w:val="24"/>
        </w:rPr>
        <w:t>вруч</w:t>
      </w:r>
      <w:r>
        <w:rPr>
          <w:rFonts w:ascii="Times New Roman" w:hAnsi="Times New Roman" w:cs="Times New Roman"/>
          <w:sz w:val="24"/>
          <w:szCs w:val="24"/>
        </w:rPr>
        <w:t>ено</w:t>
      </w:r>
      <w:r w:rsidR="00951CD6" w:rsidRPr="002170C4">
        <w:rPr>
          <w:rFonts w:ascii="Times New Roman" w:hAnsi="Times New Roman" w:cs="Times New Roman"/>
          <w:sz w:val="24"/>
          <w:szCs w:val="24"/>
        </w:rPr>
        <w:t xml:space="preserve"> уведомлени</w:t>
      </w:r>
      <w:r>
        <w:rPr>
          <w:rFonts w:ascii="Times New Roman" w:hAnsi="Times New Roman" w:cs="Times New Roman"/>
          <w:sz w:val="24"/>
          <w:szCs w:val="24"/>
        </w:rPr>
        <w:t>й</w:t>
      </w:r>
      <w:r w:rsidR="00951CD6" w:rsidRPr="002170C4">
        <w:rPr>
          <w:rFonts w:ascii="Times New Roman" w:hAnsi="Times New Roman" w:cs="Times New Roman"/>
          <w:sz w:val="24"/>
          <w:szCs w:val="24"/>
        </w:rPr>
        <w:t xml:space="preserve"> </w:t>
      </w:r>
      <w:r w:rsidR="00951CD6" w:rsidRPr="00DC7B51">
        <w:rPr>
          <w:rFonts w:ascii="Times New Roman" w:hAnsi="Times New Roman" w:cs="Times New Roman"/>
          <w:sz w:val="24"/>
          <w:szCs w:val="24"/>
        </w:rPr>
        <w:t>73</w:t>
      </w:r>
      <w:r w:rsidR="00951CD6" w:rsidRPr="002170C4">
        <w:rPr>
          <w:rFonts w:ascii="Times New Roman" w:hAnsi="Times New Roman" w:cs="Times New Roman"/>
          <w:sz w:val="24"/>
          <w:szCs w:val="24"/>
        </w:rPr>
        <w:t xml:space="preserve"> должник</w:t>
      </w:r>
      <w:r>
        <w:rPr>
          <w:rFonts w:ascii="Times New Roman" w:hAnsi="Times New Roman" w:cs="Times New Roman"/>
          <w:sz w:val="24"/>
          <w:szCs w:val="24"/>
        </w:rPr>
        <w:t>ам</w:t>
      </w:r>
      <w:r w:rsidR="00951CD6" w:rsidRPr="002170C4">
        <w:rPr>
          <w:rFonts w:ascii="Times New Roman" w:hAnsi="Times New Roman" w:cs="Times New Roman"/>
          <w:sz w:val="24"/>
          <w:szCs w:val="24"/>
        </w:rPr>
        <w:t>. В настоящее время работа продолжается.</w:t>
      </w:r>
    </w:p>
    <w:p w:rsidR="00951CD6" w:rsidRPr="0024709C" w:rsidRDefault="00951CD6" w:rsidP="002E7001">
      <w:pPr>
        <w:pStyle w:val="a3"/>
        <w:spacing w:after="0" w:line="100" w:lineRule="atLeast"/>
        <w:ind w:firstLine="709"/>
        <w:jc w:val="both"/>
        <w:rPr>
          <w:rFonts w:ascii="Times New Roman" w:hAnsi="Times New Roman" w:cs="Times New Roman"/>
          <w:sz w:val="24"/>
          <w:szCs w:val="24"/>
        </w:rPr>
      </w:pPr>
      <w:r w:rsidRPr="0024709C">
        <w:rPr>
          <w:rFonts w:ascii="Times New Roman" w:hAnsi="Times New Roman" w:cs="Times New Roman"/>
          <w:sz w:val="24"/>
          <w:szCs w:val="24"/>
        </w:rPr>
        <w:t>Дебиторская задолженность по обязательным платежам на 01.01.201</w:t>
      </w:r>
      <w:r w:rsidR="0024709C" w:rsidRPr="0024709C">
        <w:rPr>
          <w:rFonts w:ascii="Times New Roman" w:hAnsi="Times New Roman" w:cs="Times New Roman"/>
          <w:sz w:val="24"/>
          <w:szCs w:val="24"/>
        </w:rPr>
        <w:t>5</w:t>
      </w:r>
      <w:r w:rsidRPr="0024709C">
        <w:rPr>
          <w:rFonts w:ascii="Times New Roman" w:hAnsi="Times New Roman" w:cs="Times New Roman"/>
          <w:sz w:val="24"/>
          <w:szCs w:val="24"/>
        </w:rPr>
        <w:t xml:space="preserve"> г. составляла </w:t>
      </w:r>
      <w:r w:rsidR="007670BA" w:rsidRPr="007670BA">
        <w:rPr>
          <w:rFonts w:ascii="Times New Roman" w:hAnsi="Times New Roman" w:cs="Times New Roman"/>
          <w:sz w:val="24"/>
          <w:szCs w:val="24"/>
        </w:rPr>
        <w:t>2500129,00</w:t>
      </w:r>
      <w:r w:rsidR="007670BA">
        <w:rPr>
          <w:sz w:val="18"/>
          <w:szCs w:val="18"/>
        </w:rPr>
        <w:t xml:space="preserve"> </w:t>
      </w:r>
      <w:r w:rsidR="007670BA" w:rsidRPr="007670BA">
        <w:rPr>
          <w:rFonts w:ascii="Times New Roman" w:hAnsi="Times New Roman" w:cs="Times New Roman"/>
          <w:sz w:val="24"/>
          <w:szCs w:val="24"/>
        </w:rPr>
        <w:t>руб.</w:t>
      </w:r>
      <w:r w:rsidR="0024709C" w:rsidRPr="007670BA">
        <w:rPr>
          <w:rFonts w:ascii="Times New Roman" w:hAnsi="Times New Roman" w:cs="Times New Roman"/>
          <w:sz w:val="24"/>
          <w:szCs w:val="24"/>
        </w:rPr>
        <w:t>,</w:t>
      </w:r>
      <w:r w:rsidR="0024709C" w:rsidRPr="0024709C">
        <w:rPr>
          <w:rFonts w:ascii="Times New Roman" w:hAnsi="Times New Roman" w:cs="Times New Roman"/>
          <w:sz w:val="24"/>
          <w:szCs w:val="24"/>
        </w:rPr>
        <w:t xml:space="preserve"> а</w:t>
      </w:r>
      <w:r w:rsidRPr="0024709C">
        <w:rPr>
          <w:rFonts w:ascii="Times New Roman" w:hAnsi="Times New Roman" w:cs="Times New Roman"/>
          <w:sz w:val="24"/>
          <w:szCs w:val="24"/>
        </w:rPr>
        <w:t xml:space="preserve"> на 01.01.2016 г. она </w:t>
      </w:r>
      <w:r w:rsidR="0024709C" w:rsidRPr="0024709C">
        <w:rPr>
          <w:rFonts w:ascii="Times New Roman" w:hAnsi="Times New Roman" w:cs="Times New Roman"/>
          <w:sz w:val="24"/>
          <w:szCs w:val="24"/>
        </w:rPr>
        <w:t>уже составила 2970040,</w:t>
      </w:r>
      <w:r w:rsidR="007670BA" w:rsidRPr="0024709C">
        <w:rPr>
          <w:rFonts w:ascii="Times New Roman" w:hAnsi="Times New Roman" w:cs="Times New Roman"/>
          <w:sz w:val="24"/>
          <w:szCs w:val="24"/>
        </w:rPr>
        <w:t>3</w:t>
      </w:r>
      <w:r w:rsidR="007670BA" w:rsidRPr="007670BA">
        <w:rPr>
          <w:rFonts w:ascii="Times New Roman" w:hAnsi="Times New Roman" w:cs="Times New Roman"/>
          <w:sz w:val="24"/>
          <w:szCs w:val="24"/>
        </w:rPr>
        <w:t xml:space="preserve"> руб</w:t>
      </w:r>
      <w:r w:rsidR="007670BA" w:rsidRPr="0024709C">
        <w:rPr>
          <w:sz w:val="18"/>
          <w:szCs w:val="18"/>
        </w:rPr>
        <w:t>.</w:t>
      </w:r>
      <w:r w:rsidRPr="0024709C">
        <w:rPr>
          <w:rFonts w:ascii="Times New Roman" w:hAnsi="Times New Roman" w:cs="Times New Roman"/>
          <w:sz w:val="24"/>
          <w:szCs w:val="24"/>
        </w:rPr>
        <w:t xml:space="preserve"> Таким образом, </w:t>
      </w:r>
      <w:r w:rsidRPr="0024709C">
        <w:rPr>
          <w:rFonts w:ascii="Times New Roman" w:hAnsi="Times New Roman" w:cs="Times New Roman"/>
          <w:sz w:val="24"/>
          <w:szCs w:val="24"/>
        </w:rPr>
        <w:lastRenderedPageBreak/>
        <w:t>задолженность по квартплате за 201</w:t>
      </w:r>
      <w:r w:rsidR="0024709C" w:rsidRPr="0024709C">
        <w:rPr>
          <w:rFonts w:ascii="Times New Roman" w:hAnsi="Times New Roman" w:cs="Times New Roman"/>
          <w:sz w:val="24"/>
          <w:szCs w:val="24"/>
        </w:rPr>
        <w:t>5</w:t>
      </w:r>
      <w:r w:rsidRPr="0024709C">
        <w:rPr>
          <w:rFonts w:ascii="Times New Roman" w:hAnsi="Times New Roman" w:cs="Times New Roman"/>
          <w:sz w:val="24"/>
          <w:szCs w:val="24"/>
        </w:rPr>
        <w:t xml:space="preserve"> год увеличилась на </w:t>
      </w:r>
      <w:r w:rsidR="007670BA">
        <w:rPr>
          <w:rFonts w:ascii="Times New Roman" w:hAnsi="Times New Roman" w:cs="Times New Roman"/>
          <w:sz w:val="24"/>
          <w:szCs w:val="24"/>
        </w:rPr>
        <w:t>469911</w:t>
      </w:r>
      <w:r w:rsidR="0024709C" w:rsidRPr="0024709C">
        <w:rPr>
          <w:rFonts w:ascii="Times New Roman" w:hAnsi="Times New Roman" w:cs="Times New Roman"/>
          <w:sz w:val="24"/>
          <w:szCs w:val="24"/>
        </w:rPr>
        <w:t xml:space="preserve">,3 </w:t>
      </w:r>
      <w:r w:rsidRPr="0024709C">
        <w:rPr>
          <w:rFonts w:ascii="Times New Roman" w:hAnsi="Times New Roman" w:cs="Times New Roman"/>
          <w:sz w:val="24"/>
          <w:szCs w:val="24"/>
        </w:rPr>
        <w:t xml:space="preserve">руб. </w:t>
      </w:r>
      <w:r w:rsidR="0024709C" w:rsidRPr="0024709C">
        <w:rPr>
          <w:rFonts w:ascii="Times New Roman" w:hAnsi="Times New Roman" w:cs="Times New Roman"/>
          <w:sz w:val="24"/>
          <w:szCs w:val="24"/>
        </w:rPr>
        <w:t>Соответственно</w:t>
      </w:r>
      <w:r w:rsidR="009C29A4">
        <w:rPr>
          <w:rFonts w:ascii="Times New Roman" w:hAnsi="Times New Roman" w:cs="Times New Roman"/>
          <w:sz w:val="24"/>
          <w:szCs w:val="24"/>
        </w:rPr>
        <w:t>,</w:t>
      </w:r>
      <w:r w:rsidR="0024709C" w:rsidRPr="0024709C">
        <w:rPr>
          <w:rFonts w:ascii="Times New Roman" w:hAnsi="Times New Roman" w:cs="Times New Roman"/>
          <w:sz w:val="24"/>
          <w:szCs w:val="24"/>
        </w:rPr>
        <w:t xml:space="preserve"> бюджет ТСЖ недополучил данные денежные средства. </w:t>
      </w:r>
      <w:r w:rsidRPr="0024709C">
        <w:rPr>
          <w:rFonts w:ascii="Times New Roman" w:hAnsi="Times New Roman" w:cs="Times New Roman"/>
          <w:sz w:val="24"/>
          <w:szCs w:val="24"/>
        </w:rPr>
        <w:t xml:space="preserve">Наличие задолженности по квартплате стало </w:t>
      </w:r>
      <w:r w:rsidR="0024709C" w:rsidRPr="0024709C">
        <w:rPr>
          <w:rFonts w:ascii="Times New Roman" w:hAnsi="Times New Roman" w:cs="Times New Roman"/>
          <w:sz w:val="24"/>
          <w:szCs w:val="24"/>
        </w:rPr>
        <w:t>основной причиной</w:t>
      </w:r>
      <w:r w:rsidRPr="0024709C">
        <w:rPr>
          <w:rFonts w:ascii="Times New Roman" w:hAnsi="Times New Roman" w:cs="Times New Roman"/>
          <w:sz w:val="24"/>
          <w:szCs w:val="24"/>
        </w:rPr>
        <w:t xml:space="preserve"> неполного выполнения финансового плана на 2015 год, так как он формировался из учёта 100% платежей по квартплате (предположить сумму задолженности практически невозможно).</w:t>
      </w:r>
    </w:p>
    <w:p w:rsidR="00951CD6" w:rsidRPr="0024709C" w:rsidRDefault="00951CD6" w:rsidP="002E7001">
      <w:pPr>
        <w:pStyle w:val="a3"/>
        <w:spacing w:after="0" w:line="100" w:lineRule="atLeast"/>
        <w:ind w:firstLine="709"/>
        <w:jc w:val="both"/>
        <w:rPr>
          <w:rFonts w:ascii="Times New Roman" w:hAnsi="Times New Roman" w:cs="Times New Roman"/>
          <w:sz w:val="24"/>
          <w:szCs w:val="24"/>
        </w:rPr>
      </w:pPr>
      <w:r w:rsidRPr="0024709C">
        <w:rPr>
          <w:rFonts w:ascii="Times New Roman" w:hAnsi="Times New Roman" w:cs="Times New Roman"/>
          <w:sz w:val="24"/>
          <w:szCs w:val="24"/>
        </w:rPr>
        <w:t>На развитие товарищества в 2015 году было определено 3241875,1 рублей</w:t>
      </w:r>
      <w:r w:rsidR="0024709C">
        <w:rPr>
          <w:rFonts w:ascii="Times New Roman" w:hAnsi="Times New Roman" w:cs="Times New Roman"/>
          <w:sz w:val="24"/>
          <w:szCs w:val="24"/>
        </w:rPr>
        <w:t xml:space="preserve"> из них на ремонт холлов дома 34 по пр. Наставников было определено </w:t>
      </w:r>
      <w:r w:rsidR="0024709C" w:rsidRPr="0024709C">
        <w:rPr>
          <w:rFonts w:ascii="Times New Roman" w:hAnsi="Times New Roman" w:cs="Times New Roman"/>
          <w:sz w:val="24"/>
          <w:szCs w:val="24"/>
        </w:rPr>
        <w:t>688875,1</w:t>
      </w:r>
      <w:r w:rsidR="0024709C">
        <w:rPr>
          <w:rFonts w:ascii="Times New Roman" w:hAnsi="Times New Roman" w:cs="Times New Roman"/>
          <w:sz w:val="24"/>
          <w:szCs w:val="24"/>
        </w:rPr>
        <w:t xml:space="preserve"> рублей, т.е. на эту задачу мы средства собрать </w:t>
      </w:r>
      <w:r w:rsidR="007670BA">
        <w:rPr>
          <w:rFonts w:ascii="Times New Roman" w:hAnsi="Times New Roman" w:cs="Times New Roman"/>
          <w:sz w:val="24"/>
          <w:szCs w:val="24"/>
        </w:rPr>
        <w:t xml:space="preserve">в полном объёме </w:t>
      </w:r>
      <w:r w:rsidR="0024709C">
        <w:rPr>
          <w:rFonts w:ascii="Times New Roman" w:hAnsi="Times New Roman" w:cs="Times New Roman"/>
          <w:sz w:val="24"/>
          <w:szCs w:val="24"/>
        </w:rPr>
        <w:t>не смогли так как в первую очередь мы обязаны были оплачивать коммунальные платежи и услуги по содержанию и ремонту жилого фонда, не взирая на наличие задолженности по квартплате.</w:t>
      </w:r>
    </w:p>
    <w:p w:rsidR="00951CD6" w:rsidRPr="00E54EE1" w:rsidRDefault="00951CD6" w:rsidP="002E7001">
      <w:pPr>
        <w:pStyle w:val="a3"/>
        <w:spacing w:after="0" w:line="100" w:lineRule="atLeast"/>
        <w:ind w:firstLine="709"/>
        <w:jc w:val="both"/>
        <w:rPr>
          <w:rFonts w:ascii="Times New Roman" w:hAnsi="Times New Roman" w:cs="Times New Roman"/>
          <w:color w:val="FF0000"/>
          <w:sz w:val="24"/>
          <w:szCs w:val="24"/>
        </w:rPr>
      </w:pPr>
    </w:p>
    <w:p w:rsidR="00951CD6" w:rsidRPr="00FA7128" w:rsidRDefault="00951CD6" w:rsidP="00B92EDF">
      <w:pPr>
        <w:pStyle w:val="a3"/>
        <w:numPr>
          <w:ilvl w:val="0"/>
          <w:numId w:val="5"/>
        </w:numPr>
        <w:spacing w:after="0" w:line="100" w:lineRule="atLeast"/>
        <w:jc w:val="both"/>
        <w:rPr>
          <w:rFonts w:ascii="Times New Roman" w:hAnsi="Times New Roman" w:cs="Times New Roman"/>
          <w:b/>
          <w:sz w:val="24"/>
          <w:szCs w:val="24"/>
        </w:rPr>
      </w:pPr>
      <w:r w:rsidRPr="00FA7128">
        <w:rPr>
          <w:rFonts w:ascii="Times New Roman" w:hAnsi="Times New Roman" w:cs="Times New Roman"/>
          <w:b/>
          <w:sz w:val="24"/>
          <w:szCs w:val="24"/>
        </w:rPr>
        <w:t>Работа с заявлениями</w:t>
      </w:r>
    </w:p>
    <w:p w:rsidR="00951CD6" w:rsidRPr="00FA7128" w:rsidRDefault="00951CD6" w:rsidP="00B92EDF">
      <w:pPr>
        <w:pStyle w:val="a3"/>
        <w:spacing w:after="0" w:line="100" w:lineRule="atLeast"/>
        <w:ind w:left="720"/>
        <w:jc w:val="both"/>
        <w:rPr>
          <w:rFonts w:ascii="Times New Roman" w:hAnsi="Times New Roman" w:cs="Times New Roman"/>
          <w:b/>
          <w:sz w:val="24"/>
          <w:szCs w:val="24"/>
        </w:rPr>
      </w:pP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В 2015</w:t>
      </w:r>
      <w:r>
        <w:rPr>
          <w:rFonts w:ascii="Times New Roman" w:hAnsi="Times New Roman" w:cs="Times New Roman"/>
          <w:sz w:val="24"/>
          <w:szCs w:val="24"/>
        </w:rPr>
        <w:t xml:space="preserve"> </w:t>
      </w:r>
      <w:r w:rsidRPr="00FA7128">
        <w:rPr>
          <w:rFonts w:ascii="Times New Roman" w:hAnsi="Times New Roman" w:cs="Times New Roman"/>
          <w:sz w:val="24"/>
          <w:szCs w:val="24"/>
        </w:rPr>
        <w:t xml:space="preserve">году правление ТСЖ «Ударник» осуществляло взаимодействие с жильцами в текущем режиме: приём граждан, ответы на обращения собственников в письменном и электронном виде, посещение помещений по заявлениям жильцов и решением проблем «на месте», размещение информации на сайтах в сети Интернет. </w:t>
      </w: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Вопросы, по которым обращались граждане:</w:t>
      </w: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жалобы на шум из соседних квартир;</w:t>
      </w: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заявление о перерасчёте платежей;</w:t>
      </w: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жалобы о курении в межквартирных холлах;</w:t>
      </w: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жалобы на паспортное обслуживание;</w:t>
      </w: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жалобы на протечки из соседних квартир;</w:t>
      </w:r>
    </w:p>
    <w:p w:rsidR="00951CD6"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жалобы на протечки с кровель</w:t>
      </w:r>
      <w:r>
        <w:rPr>
          <w:rFonts w:ascii="Times New Roman" w:hAnsi="Times New Roman" w:cs="Times New Roman"/>
          <w:sz w:val="24"/>
          <w:szCs w:val="24"/>
        </w:rPr>
        <w:t>;</w:t>
      </w:r>
    </w:p>
    <w:p w:rsidR="00951CD6"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Всего поступило 42 заявления (жалобы). По каждому заявлению (жалобе) правление проводит доскональную работу, проверку и предоставляет ответ установленным порядком. Также  проводятся беседы с конфликтующими соседями с целью урегулирования ситуаций.</w:t>
      </w:r>
    </w:p>
    <w:p w:rsidR="00951CD6" w:rsidRPr="00FA7128"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xml:space="preserve">  </w:t>
      </w:r>
    </w:p>
    <w:p w:rsidR="00951CD6" w:rsidRDefault="00951CD6" w:rsidP="00A00009">
      <w:pPr>
        <w:pStyle w:val="a3"/>
        <w:spacing w:after="0" w:line="100" w:lineRule="atLeast"/>
        <w:ind w:firstLine="708"/>
        <w:jc w:val="both"/>
        <w:rPr>
          <w:rFonts w:ascii="Times New Roman" w:hAnsi="Times New Roman" w:cs="Times New Roman"/>
          <w:sz w:val="24"/>
          <w:szCs w:val="24"/>
        </w:rPr>
      </w:pPr>
    </w:p>
    <w:p w:rsidR="00951CD6" w:rsidRPr="0044655C" w:rsidRDefault="00951CD6" w:rsidP="00A00009">
      <w:pPr>
        <w:pStyle w:val="a3"/>
        <w:spacing w:after="0" w:line="100" w:lineRule="atLeast"/>
        <w:ind w:firstLine="708"/>
        <w:jc w:val="both"/>
        <w:rPr>
          <w:rFonts w:ascii="Times New Roman" w:hAnsi="Times New Roman" w:cs="Times New Roman"/>
          <w:sz w:val="24"/>
          <w:szCs w:val="24"/>
        </w:rPr>
      </w:pPr>
      <w:r w:rsidRPr="00FA7128">
        <w:rPr>
          <w:rFonts w:ascii="Times New Roman" w:hAnsi="Times New Roman" w:cs="Times New Roman"/>
          <w:sz w:val="24"/>
          <w:szCs w:val="24"/>
        </w:rPr>
        <w:t xml:space="preserve">Большое количество вопросов от собственников поступает по судьбе детской площадки. </w:t>
      </w:r>
      <w:r w:rsidR="0044655C" w:rsidRPr="0044655C">
        <w:rPr>
          <w:rFonts w:ascii="Times New Roman" w:hAnsi="Times New Roman" w:cs="Times New Roman"/>
          <w:sz w:val="24"/>
          <w:szCs w:val="24"/>
        </w:rPr>
        <w:t>Правление т</w:t>
      </w:r>
      <w:r w:rsidRPr="0044655C">
        <w:rPr>
          <w:rFonts w:ascii="Times New Roman" w:hAnsi="Times New Roman" w:cs="Times New Roman"/>
          <w:sz w:val="24"/>
          <w:szCs w:val="24"/>
        </w:rPr>
        <w:t>овариществ</w:t>
      </w:r>
      <w:r w:rsidR="0044655C" w:rsidRPr="0044655C">
        <w:rPr>
          <w:rFonts w:ascii="Times New Roman" w:hAnsi="Times New Roman" w:cs="Times New Roman"/>
          <w:sz w:val="24"/>
          <w:szCs w:val="24"/>
        </w:rPr>
        <w:t>а предлагает данный вопрос  вынести на обсуждение собственниками жилого комплекса,  с последующим утверждением  общим собранием собственников. Обсуждение предполагается провести в первом квартале 2016 года.</w:t>
      </w:r>
    </w:p>
    <w:p w:rsidR="00951CD6" w:rsidRPr="00013914" w:rsidRDefault="00951CD6" w:rsidP="00A00009">
      <w:pPr>
        <w:pStyle w:val="a3"/>
        <w:spacing w:after="0" w:line="100" w:lineRule="atLeast"/>
        <w:ind w:firstLine="708"/>
        <w:jc w:val="both"/>
        <w:rPr>
          <w:rFonts w:ascii="Times New Roman" w:hAnsi="Times New Roman" w:cs="Times New Roman"/>
          <w:sz w:val="24"/>
          <w:szCs w:val="24"/>
        </w:rPr>
      </w:pPr>
      <w:r w:rsidRPr="00013914">
        <w:rPr>
          <w:rFonts w:ascii="Times New Roman" w:hAnsi="Times New Roman" w:cs="Times New Roman"/>
          <w:sz w:val="24"/>
          <w:szCs w:val="24"/>
        </w:rPr>
        <w:t xml:space="preserve">В 2015 году выполнены предварительные работы по геодезической съёмке территории и составлению схемы. Работы эти необходимо </w:t>
      </w:r>
      <w:r w:rsidR="0044655C">
        <w:rPr>
          <w:rFonts w:ascii="Times New Roman" w:hAnsi="Times New Roman" w:cs="Times New Roman"/>
          <w:sz w:val="24"/>
          <w:szCs w:val="24"/>
        </w:rPr>
        <w:t xml:space="preserve">было </w:t>
      </w:r>
      <w:r w:rsidRPr="00013914">
        <w:rPr>
          <w:rFonts w:ascii="Times New Roman" w:hAnsi="Times New Roman" w:cs="Times New Roman"/>
          <w:sz w:val="24"/>
          <w:szCs w:val="24"/>
        </w:rPr>
        <w:t xml:space="preserve">выполнить до начала проектирования и строительства, так как схема подземных коммуникаций должна быть актуальной на момент начала основных работ. </w:t>
      </w:r>
      <w:r w:rsidR="009C29A4">
        <w:rPr>
          <w:rFonts w:ascii="Times New Roman" w:hAnsi="Times New Roman" w:cs="Times New Roman"/>
          <w:sz w:val="24"/>
          <w:szCs w:val="24"/>
        </w:rPr>
        <w:t xml:space="preserve"> Начало п</w:t>
      </w:r>
      <w:r w:rsidRPr="00013914">
        <w:rPr>
          <w:rFonts w:ascii="Times New Roman" w:hAnsi="Times New Roman" w:cs="Times New Roman"/>
          <w:sz w:val="24"/>
          <w:szCs w:val="24"/>
        </w:rPr>
        <w:t>роектировани</w:t>
      </w:r>
      <w:r w:rsidR="009C29A4">
        <w:rPr>
          <w:rFonts w:ascii="Times New Roman" w:hAnsi="Times New Roman" w:cs="Times New Roman"/>
          <w:sz w:val="24"/>
          <w:szCs w:val="24"/>
        </w:rPr>
        <w:t>я</w:t>
      </w:r>
      <w:r w:rsidRPr="00013914">
        <w:rPr>
          <w:rFonts w:ascii="Times New Roman" w:hAnsi="Times New Roman" w:cs="Times New Roman"/>
          <w:sz w:val="24"/>
          <w:szCs w:val="24"/>
        </w:rPr>
        <w:t xml:space="preserve"> и работ по реконструкции детской площадки </w:t>
      </w:r>
      <w:r w:rsidR="009C29A4">
        <w:rPr>
          <w:rFonts w:ascii="Times New Roman" w:hAnsi="Times New Roman" w:cs="Times New Roman"/>
          <w:sz w:val="24"/>
          <w:szCs w:val="24"/>
        </w:rPr>
        <w:t>будет зависеть от результатов общего собрания собственников</w:t>
      </w:r>
      <w:r w:rsidRPr="00013914">
        <w:rPr>
          <w:rFonts w:ascii="Times New Roman" w:hAnsi="Times New Roman" w:cs="Times New Roman"/>
          <w:sz w:val="24"/>
          <w:szCs w:val="24"/>
        </w:rPr>
        <w:t xml:space="preserve">. Объём </w:t>
      </w:r>
      <w:r w:rsidR="004E4A4C">
        <w:rPr>
          <w:rFonts w:ascii="Times New Roman" w:hAnsi="Times New Roman" w:cs="Times New Roman"/>
          <w:sz w:val="24"/>
          <w:szCs w:val="24"/>
        </w:rPr>
        <w:t xml:space="preserve">и источники </w:t>
      </w:r>
      <w:r w:rsidRPr="00013914">
        <w:rPr>
          <w:rFonts w:ascii="Times New Roman" w:hAnsi="Times New Roman" w:cs="Times New Roman"/>
          <w:sz w:val="24"/>
          <w:szCs w:val="24"/>
        </w:rPr>
        <w:t>финансиро</w:t>
      </w:r>
      <w:r w:rsidR="009C29A4">
        <w:rPr>
          <w:rFonts w:ascii="Times New Roman" w:hAnsi="Times New Roman" w:cs="Times New Roman"/>
          <w:sz w:val="24"/>
          <w:szCs w:val="24"/>
        </w:rPr>
        <w:t xml:space="preserve">вания, также </w:t>
      </w:r>
      <w:r w:rsidR="004E4A4C">
        <w:rPr>
          <w:rFonts w:ascii="Times New Roman" w:hAnsi="Times New Roman" w:cs="Times New Roman"/>
          <w:sz w:val="24"/>
          <w:szCs w:val="24"/>
        </w:rPr>
        <w:t>будут определяться решением общего собрания собственников.</w:t>
      </w:r>
    </w:p>
    <w:p w:rsidR="00951CD6" w:rsidRDefault="00951CD6">
      <w:pPr>
        <w:pStyle w:val="a3"/>
        <w:spacing w:after="0" w:line="100" w:lineRule="atLeast"/>
        <w:ind w:firstLine="708"/>
        <w:jc w:val="both"/>
        <w:rPr>
          <w:rFonts w:ascii="Times New Roman" w:hAnsi="Times New Roman" w:cs="Times New Roman"/>
          <w:sz w:val="24"/>
          <w:szCs w:val="24"/>
        </w:rPr>
      </w:pPr>
      <w:r w:rsidRPr="00B84AD8">
        <w:rPr>
          <w:rFonts w:ascii="Times New Roman" w:hAnsi="Times New Roman" w:cs="Times New Roman"/>
          <w:sz w:val="24"/>
          <w:szCs w:val="24"/>
        </w:rPr>
        <w:t xml:space="preserve">В настоящее время для выполнения всех работ по реконструкции детской площадки (выравнивание земельного участка, нанесение покрытия, замена оборудования и т.д.) необходимо </w:t>
      </w:r>
      <w:r w:rsidR="004E4A4C">
        <w:rPr>
          <w:rFonts w:ascii="Times New Roman" w:hAnsi="Times New Roman" w:cs="Times New Roman"/>
          <w:sz w:val="24"/>
          <w:szCs w:val="24"/>
        </w:rPr>
        <w:t>не менее</w:t>
      </w:r>
      <w:r w:rsidRPr="00B84AD8">
        <w:rPr>
          <w:rFonts w:ascii="Times New Roman" w:hAnsi="Times New Roman" w:cs="Times New Roman"/>
          <w:sz w:val="24"/>
          <w:szCs w:val="24"/>
        </w:rPr>
        <w:t xml:space="preserve"> 2,5 млн. рублей. </w:t>
      </w:r>
      <w:r w:rsidR="00B84AD8" w:rsidRPr="00B84AD8">
        <w:rPr>
          <w:rFonts w:ascii="Times New Roman" w:hAnsi="Times New Roman" w:cs="Times New Roman"/>
          <w:sz w:val="24"/>
          <w:szCs w:val="24"/>
        </w:rPr>
        <w:t xml:space="preserve">Изыскать такие средства в бюджете ТСЖ невозможно без урезания других статей, что неприемлемо. Скорее всего, необходимо будет </w:t>
      </w:r>
      <w:r w:rsidR="005C08EE" w:rsidRPr="004E4A4C">
        <w:rPr>
          <w:rFonts w:ascii="Times New Roman" w:hAnsi="Times New Roman" w:cs="Times New Roman"/>
          <w:sz w:val="24"/>
          <w:szCs w:val="24"/>
        </w:rPr>
        <w:t>утверждать на общем собрании</w:t>
      </w:r>
      <w:r w:rsidR="00B84AD8" w:rsidRPr="004E4A4C">
        <w:rPr>
          <w:rFonts w:ascii="Times New Roman" w:hAnsi="Times New Roman" w:cs="Times New Roman"/>
          <w:sz w:val="24"/>
          <w:szCs w:val="24"/>
        </w:rPr>
        <w:t xml:space="preserve"> </w:t>
      </w:r>
      <w:r w:rsidR="00B84AD8" w:rsidRPr="00B84AD8">
        <w:rPr>
          <w:rFonts w:ascii="Times New Roman" w:hAnsi="Times New Roman" w:cs="Times New Roman"/>
          <w:sz w:val="24"/>
          <w:szCs w:val="24"/>
        </w:rPr>
        <w:t>целевой взнос на данные работы.</w:t>
      </w:r>
    </w:p>
    <w:p w:rsidR="00B84AD8" w:rsidRPr="00B84AD8" w:rsidRDefault="00B84AD8">
      <w:pPr>
        <w:pStyle w:val="a3"/>
        <w:spacing w:after="0" w:line="100" w:lineRule="atLeast"/>
        <w:ind w:firstLine="708"/>
        <w:jc w:val="both"/>
      </w:pPr>
    </w:p>
    <w:p w:rsidR="00951CD6" w:rsidRDefault="00951CD6" w:rsidP="00B92EDF">
      <w:pPr>
        <w:pStyle w:val="a3"/>
        <w:spacing w:after="0" w:line="100" w:lineRule="atLeast"/>
        <w:ind w:firstLine="708"/>
        <w:jc w:val="both"/>
        <w:rPr>
          <w:rFonts w:ascii="Times New Roman" w:hAnsi="Times New Roman" w:cs="Times New Roman"/>
          <w:bCs/>
          <w:sz w:val="24"/>
          <w:szCs w:val="24"/>
        </w:rPr>
      </w:pPr>
      <w:r w:rsidRPr="00360F79">
        <w:rPr>
          <w:rFonts w:ascii="Times New Roman" w:hAnsi="Times New Roman" w:cs="Times New Roman"/>
          <w:bCs/>
          <w:sz w:val="24"/>
          <w:szCs w:val="24"/>
        </w:rPr>
        <w:t xml:space="preserve">Деятельность правления ТСЖ «Ударник» будет и впредь направлена на снижение финансовой нагрузки на собственников помещений жилого комплекса, а также на благоустройство </w:t>
      </w:r>
      <w:r w:rsidRPr="004E4A4C">
        <w:rPr>
          <w:rFonts w:ascii="Times New Roman" w:hAnsi="Times New Roman" w:cs="Times New Roman"/>
          <w:bCs/>
          <w:sz w:val="24"/>
          <w:szCs w:val="24"/>
        </w:rPr>
        <w:t>общедолевой</w:t>
      </w:r>
      <w:r w:rsidRPr="005C08EE">
        <w:rPr>
          <w:rFonts w:ascii="Times New Roman" w:hAnsi="Times New Roman" w:cs="Times New Roman"/>
          <w:bCs/>
          <w:color w:val="FF0000"/>
          <w:sz w:val="24"/>
          <w:szCs w:val="24"/>
        </w:rPr>
        <w:t xml:space="preserve"> </w:t>
      </w:r>
      <w:r w:rsidRPr="00360F79">
        <w:rPr>
          <w:rFonts w:ascii="Times New Roman" w:hAnsi="Times New Roman" w:cs="Times New Roman"/>
          <w:bCs/>
          <w:sz w:val="24"/>
          <w:szCs w:val="24"/>
        </w:rPr>
        <w:t>собственности и улучшение условий проживания в наших домах.</w:t>
      </w:r>
    </w:p>
    <w:p w:rsidR="00951CD6" w:rsidRPr="00E54EE1" w:rsidRDefault="00951CD6" w:rsidP="00B92EDF">
      <w:pPr>
        <w:pStyle w:val="a3"/>
        <w:spacing w:after="0" w:line="100" w:lineRule="atLeast"/>
        <w:ind w:firstLine="708"/>
        <w:jc w:val="both"/>
        <w:rPr>
          <w:color w:val="FF0000"/>
        </w:rPr>
      </w:pPr>
    </w:p>
    <w:p w:rsidR="00951CD6" w:rsidRPr="005F41F3" w:rsidRDefault="00951CD6">
      <w:pPr>
        <w:pStyle w:val="a3"/>
        <w:spacing w:after="0" w:line="100" w:lineRule="atLeast"/>
        <w:ind w:firstLine="708"/>
        <w:jc w:val="both"/>
        <w:rPr>
          <w:rFonts w:ascii="Times New Roman" w:hAnsi="Times New Roman" w:cs="Times New Roman"/>
          <w:sz w:val="24"/>
          <w:szCs w:val="24"/>
        </w:rPr>
      </w:pPr>
      <w:r w:rsidRPr="005F41F3">
        <w:rPr>
          <w:rFonts w:ascii="Times New Roman" w:hAnsi="Times New Roman" w:cs="Times New Roman"/>
          <w:sz w:val="24"/>
          <w:szCs w:val="24"/>
        </w:rPr>
        <w:lastRenderedPageBreak/>
        <w:t>В 2015 году на ТСЖ «Ударник» было выдано несколько  предписаний и наложены взыскания по результатам проверок различных проверяющих организаций. Недостатки устранены:</w:t>
      </w:r>
    </w:p>
    <w:p w:rsidR="00951CD6" w:rsidRPr="005F41F3" w:rsidRDefault="00951CD6">
      <w:pPr>
        <w:pStyle w:val="a3"/>
        <w:spacing w:after="0" w:line="100" w:lineRule="atLeast"/>
        <w:ind w:firstLine="708"/>
        <w:jc w:val="both"/>
        <w:rPr>
          <w:rFonts w:ascii="Times New Roman" w:hAnsi="Times New Roman" w:cs="Times New Roman"/>
          <w:sz w:val="24"/>
          <w:szCs w:val="24"/>
        </w:rPr>
      </w:pPr>
      <w:r w:rsidRPr="005F41F3">
        <w:rPr>
          <w:rFonts w:ascii="Times New Roman" w:hAnsi="Times New Roman" w:cs="Times New Roman"/>
          <w:sz w:val="24"/>
          <w:szCs w:val="24"/>
        </w:rPr>
        <w:t>- предписание Государственной жилищной инспекции (ГЖИ) о не своевременном предоставлении информации о поступлении взносов на капитальный ремонт;</w:t>
      </w:r>
    </w:p>
    <w:p w:rsidR="00951CD6" w:rsidRPr="005F41F3" w:rsidRDefault="00951CD6">
      <w:pPr>
        <w:pStyle w:val="a3"/>
        <w:spacing w:after="0" w:line="100" w:lineRule="atLeast"/>
        <w:ind w:firstLine="708"/>
        <w:jc w:val="both"/>
        <w:rPr>
          <w:rFonts w:ascii="Times New Roman" w:hAnsi="Times New Roman" w:cs="Times New Roman"/>
          <w:sz w:val="24"/>
          <w:szCs w:val="24"/>
        </w:rPr>
      </w:pPr>
      <w:r w:rsidRPr="005F41F3">
        <w:rPr>
          <w:rFonts w:ascii="Times New Roman" w:hAnsi="Times New Roman" w:cs="Times New Roman"/>
          <w:sz w:val="24"/>
          <w:szCs w:val="24"/>
        </w:rPr>
        <w:t>- предписание ГЖИ по жалобе жильцов дома 40 по пр. Энтузиастов по вопросу нарушения прав потребителей (ограничение прохода и проезда граждан в связи с установкой шлагбаумов;</w:t>
      </w:r>
    </w:p>
    <w:p w:rsidR="00951CD6" w:rsidRPr="005F41F3" w:rsidRDefault="00951CD6">
      <w:pPr>
        <w:pStyle w:val="a3"/>
        <w:spacing w:after="0" w:line="100" w:lineRule="atLeast"/>
        <w:ind w:firstLine="708"/>
        <w:jc w:val="both"/>
        <w:rPr>
          <w:rFonts w:ascii="Times New Roman" w:hAnsi="Times New Roman" w:cs="Times New Roman"/>
          <w:sz w:val="24"/>
          <w:szCs w:val="24"/>
        </w:rPr>
      </w:pPr>
      <w:r w:rsidRPr="005F41F3">
        <w:rPr>
          <w:rFonts w:ascii="Times New Roman" w:hAnsi="Times New Roman" w:cs="Times New Roman"/>
          <w:sz w:val="24"/>
          <w:szCs w:val="24"/>
        </w:rPr>
        <w:t xml:space="preserve">- предписание </w:t>
      </w:r>
      <w:proofErr w:type="spellStart"/>
      <w:r w:rsidRPr="005F41F3">
        <w:rPr>
          <w:rFonts w:ascii="Times New Roman" w:hAnsi="Times New Roman" w:cs="Times New Roman"/>
          <w:sz w:val="24"/>
          <w:szCs w:val="24"/>
        </w:rPr>
        <w:t>Роспотребнадзора</w:t>
      </w:r>
      <w:proofErr w:type="spellEnd"/>
      <w:r w:rsidRPr="005F41F3">
        <w:rPr>
          <w:rFonts w:ascii="Times New Roman" w:hAnsi="Times New Roman" w:cs="Times New Roman"/>
          <w:sz w:val="24"/>
          <w:szCs w:val="24"/>
        </w:rPr>
        <w:t xml:space="preserve"> по поводу оборудования санузла для охраны в подвале дома </w:t>
      </w:r>
      <w:r>
        <w:rPr>
          <w:rFonts w:ascii="Times New Roman" w:hAnsi="Times New Roman" w:cs="Times New Roman"/>
          <w:sz w:val="24"/>
          <w:szCs w:val="24"/>
        </w:rPr>
        <w:t>36, корпус 1 по пр. Наставников, штраф на председателя правления – 1000 рублей;</w:t>
      </w:r>
    </w:p>
    <w:p w:rsidR="00951CD6" w:rsidRPr="005F41F3" w:rsidRDefault="00951CD6">
      <w:pPr>
        <w:pStyle w:val="a3"/>
        <w:spacing w:after="0" w:line="100" w:lineRule="atLeast"/>
        <w:ind w:firstLine="708"/>
        <w:jc w:val="both"/>
        <w:rPr>
          <w:rFonts w:ascii="Times New Roman" w:hAnsi="Times New Roman" w:cs="Times New Roman"/>
          <w:sz w:val="24"/>
          <w:szCs w:val="24"/>
        </w:rPr>
      </w:pPr>
      <w:r w:rsidRPr="005F41F3">
        <w:rPr>
          <w:rFonts w:ascii="Times New Roman" w:hAnsi="Times New Roman" w:cs="Times New Roman"/>
          <w:sz w:val="24"/>
          <w:szCs w:val="24"/>
        </w:rPr>
        <w:t xml:space="preserve">- внеплановая выездная проверка пожарной инспекции МЧС России по Санкт-Петербургу в Красногвардейском районе, предписание о демонтаже </w:t>
      </w:r>
      <w:proofErr w:type="spellStart"/>
      <w:r w:rsidRPr="005F41F3">
        <w:rPr>
          <w:rFonts w:ascii="Times New Roman" w:hAnsi="Times New Roman" w:cs="Times New Roman"/>
          <w:sz w:val="24"/>
          <w:szCs w:val="24"/>
        </w:rPr>
        <w:t>внутриэтажных</w:t>
      </w:r>
      <w:proofErr w:type="spellEnd"/>
      <w:r w:rsidRPr="005F41F3">
        <w:rPr>
          <w:rFonts w:ascii="Times New Roman" w:hAnsi="Times New Roman" w:cs="Times New Roman"/>
          <w:sz w:val="24"/>
          <w:szCs w:val="24"/>
        </w:rPr>
        <w:t xml:space="preserve"> перегородок и удалени</w:t>
      </w:r>
      <w:r w:rsidRPr="009E25B5">
        <w:rPr>
          <w:rFonts w:ascii="Times New Roman" w:hAnsi="Times New Roman" w:cs="Times New Roman"/>
          <w:sz w:val="24"/>
          <w:szCs w:val="24"/>
        </w:rPr>
        <w:t>и</w:t>
      </w:r>
      <w:r w:rsidRPr="005F41F3">
        <w:rPr>
          <w:rFonts w:ascii="Times New Roman" w:hAnsi="Times New Roman" w:cs="Times New Roman"/>
          <w:sz w:val="24"/>
          <w:szCs w:val="24"/>
        </w:rPr>
        <w:t xml:space="preserve"> посторонних вещей с путей эвакуации (межквартирных холлов). Штраф на председателя правления – 3000 рублей;</w:t>
      </w:r>
    </w:p>
    <w:p w:rsidR="00951CD6" w:rsidRPr="005F41F3" w:rsidRDefault="00951CD6">
      <w:pPr>
        <w:pStyle w:val="a3"/>
        <w:spacing w:after="0" w:line="100" w:lineRule="atLeast"/>
        <w:ind w:firstLine="708"/>
        <w:jc w:val="both"/>
        <w:rPr>
          <w:rFonts w:ascii="Times New Roman" w:hAnsi="Times New Roman" w:cs="Times New Roman"/>
          <w:sz w:val="24"/>
          <w:szCs w:val="24"/>
        </w:rPr>
      </w:pPr>
      <w:r w:rsidRPr="005F41F3">
        <w:rPr>
          <w:rFonts w:ascii="Times New Roman" w:hAnsi="Times New Roman" w:cs="Times New Roman"/>
          <w:sz w:val="24"/>
          <w:szCs w:val="24"/>
        </w:rPr>
        <w:t xml:space="preserve">- проверка ГУЖА Красногвардейского района по жалобе </w:t>
      </w:r>
      <w:r w:rsidRPr="001E607C">
        <w:rPr>
          <w:rFonts w:ascii="Times New Roman" w:hAnsi="Times New Roman" w:cs="Times New Roman"/>
          <w:sz w:val="24"/>
          <w:szCs w:val="24"/>
        </w:rPr>
        <w:t>Александрова К</w:t>
      </w:r>
      <w:r w:rsidR="004E4A4C">
        <w:rPr>
          <w:rFonts w:ascii="Times New Roman" w:hAnsi="Times New Roman" w:cs="Times New Roman"/>
          <w:sz w:val="24"/>
          <w:szCs w:val="24"/>
        </w:rPr>
        <w:t>.</w:t>
      </w:r>
      <w:r w:rsidR="00714DB7">
        <w:rPr>
          <w:rFonts w:ascii="Times New Roman" w:hAnsi="Times New Roman" w:cs="Times New Roman"/>
          <w:sz w:val="24"/>
          <w:szCs w:val="24"/>
        </w:rPr>
        <w:t xml:space="preserve"> Р</w:t>
      </w:r>
      <w:r w:rsidR="004E4A4C">
        <w:rPr>
          <w:rFonts w:ascii="Times New Roman" w:hAnsi="Times New Roman" w:cs="Times New Roman"/>
          <w:sz w:val="24"/>
          <w:szCs w:val="24"/>
        </w:rPr>
        <w:t>.</w:t>
      </w:r>
      <w:r w:rsidRPr="005F41F3">
        <w:rPr>
          <w:rFonts w:ascii="Times New Roman" w:hAnsi="Times New Roman" w:cs="Times New Roman"/>
          <w:sz w:val="24"/>
          <w:szCs w:val="24"/>
        </w:rPr>
        <w:t xml:space="preserve"> о подстрижке кустарника возле дома 36 корпус 1 по пр. Наставников. Предоставлена информация о том, что кусты подстригаются в штатном порядке;</w:t>
      </w:r>
    </w:p>
    <w:p w:rsidR="00951CD6" w:rsidRPr="005F41F3" w:rsidRDefault="00951CD6">
      <w:pPr>
        <w:pStyle w:val="a3"/>
        <w:spacing w:after="0" w:line="100" w:lineRule="atLeast"/>
        <w:ind w:firstLine="708"/>
        <w:jc w:val="both"/>
        <w:rPr>
          <w:rFonts w:ascii="Times New Roman" w:hAnsi="Times New Roman" w:cs="Times New Roman"/>
          <w:sz w:val="24"/>
          <w:szCs w:val="24"/>
        </w:rPr>
      </w:pPr>
      <w:r w:rsidRPr="005F41F3">
        <w:rPr>
          <w:rFonts w:ascii="Times New Roman" w:hAnsi="Times New Roman" w:cs="Times New Roman"/>
          <w:sz w:val="24"/>
          <w:szCs w:val="24"/>
        </w:rPr>
        <w:t xml:space="preserve">- проверка прокуратурой Красногвардейского района </w:t>
      </w:r>
      <w:r>
        <w:rPr>
          <w:rFonts w:ascii="Times New Roman" w:hAnsi="Times New Roman" w:cs="Times New Roman"/>
          <w:sz w:val="24"/>
          <w:szCs w:val="24"/>
        </w:rPr>
        <w:t xml:space="preserve">и ОБЭП Красногвардейского района </w:t>
      </w:r>
      <w:r w:rsidRPr="005F41F3">
        <w:rPr>
          <w:rFonts w:ascii="Times New Roman" w:hAnsi="Times New Roman" w:cs="Times New Roman"/>
          <w:sz w:val="24"/>
          <w:szCs w:val="24"/>
        </w:rPr>
        <w:t>по жалобе Хмель И.Ю. об установленных жильцами поэтажных перегородках;</w:t>
      </w:r>
    </w:p>
    <w:p w:rsidR="00951CD6" w:rsidRDefault="00951CD6">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предписание отдела благоустройства администрации Красногвардейского района о демонтаже шлагбаумов.  Шлагбаумы переставлены на тротуар;</w:t>
      </w:r>
    </w:p>
    <w:p w:rsidR="00951CD6" w:rsidRDefault="00951CD6">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предписание КГИ СПб о демонтаже шлагбаумов. Направлены письма с изложением позиции и требований ТСЖ,  с приложением необходимой документации в КУГИ  СПб и прокуратуру района;</w:t>
      </w:r>
    </w:p>
    <w:p w:rsidR="00BD4F63" w:rsidRDefault="00951CD6">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документальная проверка товарищества Государственной жилищной инспекцией по жалобе Клименко Ф.И. в связи с тем, что данный собственник отказывался предоставлять доступ для замены стояка холодной воды, но после того как ТСЖ отключило воду в связи с аварийной ситуацией в соседней квартире №101 дома 34 по пр. Наставников, доступ г-ном Клименко Ф.И. всё же был предоставлен, но после окончания работ им написана жалоба в ГЖИ.</w:t>
      </w:r>
    </w:p>
    <w:p w:rsidR="00951CD6" w:rsidRDefault="00BD4F63">
      <w:pPr>
        <w:pStyle w:val="a3"/>
        <w:spacing w:after="0" w:line="100" w:lineRule="atLeast"/>
        <w:ind w:firstLine="708"/>
        <w:jc w:val="both"/>
        <w:rPr>
          <w:rFonts w:ascii="Times New Roman" w:hAnsi="Times New Roman" w:cs="Times New Roman"/>
          <w:color w:val="FF0000"/>
          <w:sz w:val="24"/>
          <w:szCs w:val="24"/>
        </w:rPr>
      </w:pPr>
      <w:r w:rsidRPr="00BD4F63">
        <w:rPr>
          <w:rFonts w:ascii="Times New Roman" w:hAnsi="Times New Roman" w:cs="Times New Roman"/>
          <w:color w:val="FF0000"/>
          <w:sz w:val="24"/>
          <w:szCs w:val="24"/>
        </w:rPr>
        <w:t xml:space="preserve"> </w:t>
      </w:r>
      <w:r w:rsidRPr="004E4A4C">
        <w:rPr>
          <w:rFonts w:ascii="Times New Roman" w:hAnsi="Times New Roman" w:cs="Times New Roman"/>
          <w:sz w:val="24"/>
          <w:szCs w:val="24"/>
        </w:rPr>
        <w:t xml:space="preserve">- предоставлены по запросу в ОБЭП Красногвардейского района документы по </w:t>
      </w:r>
      <w:r w:rsidR="004E4A4C" w:rsidRPr="004E4A4C">
        <w:rPr>
          <w:rFonts w:ascii="Times New Roman" w:hAnsi="Times New Roman" w:cs="Times New Roman"/>
          <w:sz w:val="24"/>
          <w:szCs w:val="24"/>
        </w:rPr>
        <w:t xml:space="preserve">заявлениям </w:t>
      </w:r>
      <w:proofErr w:type="spellStart"/>
      <w:r w:rsidR="004E4A4C" w:rsidRPr="004E4A4C">
        <w:rPr>
          <w:rFonts w:ascii="Times New Roman" w:hAnsi="Times New Roman" w:cs="Times New Roman"/>
          <w:sz w:val="24"/>
          <w:szCs w:val="24"/>
        </w:rPr>
        <w:t>Ластовины</w:t>
      </w:r>
      <w:proofErr w:type="spellEnd"/>
      <w:r w:rsidRPr="004E4A4C">
        <w:rPr>
          <w:rFonts w:ascii="Times New Roman" w:hAnsi="Times New Roman" w:cs="Times New Roman"/>
          <w:sz w:val="24"/>
          <w:szCs w:val="24"/>
        </w:rPr>
        <w:t xml:space="preserve"> </w:t>
      </w:r>
      <w:r w:rsidR="004E4A4C" w:rsidRPr="004E4A4C">
        <w:rPr>
          <w:rFonts w:ascii="Times New Roman" w:hAnsi="Times New Roman" w:cs="Times New Roman"/>
          <w:sz w:val="24"/>
          <w:szCs w:val="24"/>
        </w:rPr>
        <w:t>А.С.</w:t>
      </w:r>
      <w:r w:rsidRPr="004E4A4C">
        <w:rPr>
          <w:rFonts w:ascii="Times New Roman" w:hAnsi="Times New Roman" w:cs="Times New Roman"/>
          <w:sz w:val="24"/>
          <w:szCs w:val="24"/>
        </w:rPr>
        <w:t xml:space="preserve">, Яновской </w:t>
      </w:r>
      <w:r w:rsidR="004E4A4C" w:rsidRPr="004E4A4C">
        <w:rPr>
          <w:rFonts w:ascii="Times New Roman" w:hAnsi="Times New Roman" w:cs="Times New Roman"/>
          <w:sz w:val="24"/>
          <w:szCs w:val="24"/>
        </w:rPr>
        <w:t>Е</w:t>
      </w:r>
      <w:r w:rsidR="004E4A4C">
        <w:rPr>
          <w:rFonts w:ascii="Times New Roman" w:hAnsi="Times New Roman" w:cs="Times New Roman"/>
          <w:sz w:val="24"/>
          <w:szCs w:val="24"/>
        </w:rPr>
        <w:t>. Г.</w:t>
      </w:r>
      <w:r w:rsidRPr="004E4A4C">
        <w:rPr>
          <w:rFonts w:ascii="Times New Roman" w:hAnsi="Times New Roman" w:cs="Times New Roman"/>
          <w:sz w:val="24"/>
          <w:szCs w:val="24"/>
        </w:rPr>
        <w:t xml:space="preserve">  </w:t>
      </w:r>
      <w:proofErr w:type="spellStart"/>
      <w:r w:rsidRPr="004E4A4C">
        <w:rPr>
          <w:rFonts w:ascii="Times New Roman" w:hAnsi="Times New Roman" w:cs="Times New Roman"/>
          <w:sz w:val="24"/>
          <w:szCs w:val="24"/>
        </w:rPr>
        <w:t>Чигирёвой</w:t>
      </w:r>
      <w:proofErr w:type="spellEnd"/>
      <w:r w:rsidRPr="004E4A4C">
        <w:rPr>
          <w:rFonts w:ascii="Times New Roman" w:hAnsi="Times New Roman" w:cs="Times New Roman"/>
          <w:sz w:val="24"/>
          <w:szCs w:val="24"/>
        </w:rPr>
        <w:t xml:space="preserve"> </w:t>
      </w:r>
      <w:r w:rsidR="004E4A4C" w:rsidRPr="004E4A4C">
        <w:rPr>
          <w:rFonts w:ascii="Times New Roman" w:hAnsi="Times New Roman" w:cs="Times New Roman"/>
          <w:sz w:val="24"/>
          <w:szCs w:val="24"/>
        </w:rPr>
        <w:t>Н.В.</w:t>
      </w:r>
      <w:r w:rsidRPr="004E4A4C">
        <w:rPr>
          <w:rFonts w:ascii="Times New Roman" w:hAnsi="Times New Roman" w:cs="Times New Roman"/>
          <w:sz w:val="24"/>
          <w:szCs w:val="24"/>
        </w:rPr>
        <w:t xml:space="preserve">.                        </w:t>
      </w:r>
    </w:p>
    <w:p w:rsidR="00B84AD8" w:rsidRDefault="00951CD6">
      <w:pPr>
        <w:pStyle w:val="a3"/>
        <w:spacing w:after="0" w:line="100" w:lineRule="atLeast"/>
        <w:ind w:firstLine="708"/>
        <w:jc w:val="both"/>
        <w:rPr>
          <w:rFonts w:ascii="Times New Roman" w:hAnsi="Times New Roman" w:cs="Times New Roman"/>
          <w:sz w:val="24"/>
          <w:szCs w:val="24"/>
        </w:rPr>
      </w:pPr>
      <w:r w:rsidRPr="00360F79">
        <w:rPr>
          <w:rFonts w:ascii="Times New Roman" w:hAnsi="Times New Roman" w:cs="Times New Roman"/>
          <w:sz w:val="24"/>
          <w:szCs w:val="24"/>
        </w:rPr>
        <w:t xml:space="preserve">В ТСЖ отсутствуют операции по кассе и кассовый аппарат, все движения денежных средств осуществляются по шести расчётным счётам, любую информацию о контрагентах можно </w:t>
      </w:r>
      <w:r w:rsidR="004E4A4C" w:rsidRPr="00360F79">
        <w:rPr>
          <w:rFonts w:ascii="Times New Roman" w:hAnsi="Times New Roman" w:cs="Times New Roman"/>
          <w:sz w:val="24"/>
          <w:szCs w:val="24"/>
        </w:rPr>
        <w:t>проверить в</w:t>
      </w:r>
      <w:r w:rsidRPr="00360F79">
        <w:rPr>
          <w:rFonts w:ascii="Times New Roman" w:hAnsi="Times New Roman" w:cs="Times New Roman"/>
          <w:sz w:val="24"/>
          <w:szCs w:val="24"/>
        </w:rPr>
        <w:t xml:space="preserve"> </w:t>
      </w:r>
      <w:r>
        <w:rPr>
          <w:rFonts w:ascii="Times New Roman" w:hAnsi="Times New Roman" w:cs="Times New Roman"/>
          <w:sz w:val="24"/>
          <w:szCs w:val="24"/>
        </w:rPr>
        <w:t>И</w:t>
      </w:r>
      <w:r w:rsidRPr="00360F79">
        <w:rPr>
          <w:rFonts w:ascii="Times New Roman" w:hAnsi="Times New Roman" w:cs="Times New Roman"/>
          <w:sz w:val="24"/>
          <w:szCs w:val="24"/>
        </w:rPr>
        <w:t>нтернете</w:t>
      </w:r>
      <w:r w:rsidR="00B84AD8">
        <w:rPr>
          <w:rFonts w:ascii="Times New Roman" w:hAnsi="Times New Roman" w:cs="Times New Roman"/>
          <w:sz w:val="24"/>
          <w:szCs w:val="24"/>
        </w:rPr>
        <w:t>.</w:t>
      </w:r>
    </w:p>
    <w:p w:rsidR="00951CD6" w:rsidRPr="00360F79" w:rsidRDefault="00951CD6">
      <w:pPr>
        <w:pStyle w:val="a3"/>
        <w:spacing w:after="0" w:line="100" w:lineRule="atLeast"/>
        <w:ind w:firstLine="708"/>
        <w:jc w:val="both"/>
      </w:pPr>
      <w:r w:rsidRPr="00360F79">
        <w:rPr>
          <w:rFonts w:ascii="Times New Roman" w:hAnsi="Times New Roman" w:cs="Times New Roman"/>
          <w:sz w:val="24"/>
          <w:szCs w:val="24"/>
        </w:rPr>
        <w:t>За 2015 год ТСЖ не пользовалось услугами кредитных организаций</w:t>
      </w:r>
      <w:r>
        <w:rPr>
          <w:rFonts w:ascii="Times New Roman" w:hAnsi="Times New Roman" w:cs="Times New Roman"/>
          <w:sz w:val="24"/>
          <w:szCs w:val="24"/>
        </w:rPr>
        <w:t>(банков)</w:t>
      </w:r>
      <w:r w:rsidRPr="00360F79">
        <w:rPr>
          <w:rFonts w:ascii="Times New Roman" w:hAnsi="Times New Roman" w:cs="Times New Roman"/>
          <w:sz w:val="24"/>
          <w:szCs w:val="24"/>
        </w:rPr>
        <w:t xml:space="preserve"> для погашения задолженности перед поставщиками и не выдавало никому заёмных средств.</w:t>
      </w:r>
    </w:p>
    <w:p w:rsidR="00951CD6" w:rsidRPr="00360F79" w:rsidRDefault="00951CD6">
      <w:pPr>
        <w:pStyle w:val="a3"/>
        <w:spacing w:after="0" w:line="100" w:lineRule="atLeast"/>
        <w:ind w:firstLine="708"/>
        <w:jc w:val="both"/>
      </w:pPr>
      <w:r w:rsidRPr="00360F79">
        <w:rPr>
          <w:rFonts w:ascii="Times New Roman" w:hAnsi="Times New Roman" w:cs="Times New Roman"/>
          <w:sz w:val="24"/>
          <w:szCs w:val="24"/>
        </w:rPr>
        <w:t>Все средства, полученные от собственников, расходовались в соответствии с утверждённой сметой на 2015 год.</w:t>
      </w:r>
    </w:p>
    <w:p w:rsidR="00951CD6" w:rsidRPr="00360F79" w:rsidRDefault="00951CD6">
      <w:pPr>
        <w:pStyle w:val="a3"/>
        <w:spacing w:after="0" w:line="100" w:lineRule="atLeast"/>
        <w:jc w:val="both"/>
      </w:pPr>
      <w:r w:rsidRPr="00360F79">
        <w:tab/>
      </w:r>
      <w:r w:rsidRPr="00360F79">
        <w:rPr>
          <w:rFonts w:ascii="Times New Roman" w:hAnsi="Times New Roman"/>
          <w:sz w:val="24"/>
          <w:szCs w:val="24"/>
        </w:rPr>
        <w:t xml:space="preserve">Все начисления по квартплате носят открытый, прозрачный характер, публикуются на сайте  ТСЖ, и отражены в договорах на техническое обслуживание, каждый жилец может проверить правильность их начисления самостоятельно.   </w:t>
      </w:r>
    </w:p>
    <w:p w:rsidR="00951CD6" w:rsidRPr="00E54EE1" w:rsidRDefault="00951CD6">
      <w:pPr>
        <w:pStyle w:val="a3"/>
        <w:spacing w:after="0" w:line="100" w:lineRule="atLeast"/>
        <w:jc w:val="both"/>
        <w:rPr>
          <w:color w:val="FF0000"/>
        </w:rPr>
      </w:pPr>
    </w:p>
    <w:p w:rsidR="00951CD6" w:rsidRPr="00E54EE1" w:rsidRDefault="00951CD6">
      <w:pPr>
        <w:pStyle w:val="a3"/>
        <w:spacing w:after="0" w:line="100" w:lineRule="atLeast"/>
        <w:jc w:val="both"/>
        <w:rPr>
          <w:color w:val="FF0000"/>
        </w:rPr>
      </w:pPr>
      <w:r w:rsidRPr="00E54EE1">
        <w:rPr>
          <w:rFonts w:ascii="Times New Roman" w:hAnsi="Times New Roman"/>
          <w:color w:val="FF0000"/>
          <w:sz w:val="24"/>
          <w:szCs w:val="24"/>
        </w:rPr>
        <w:tab/>
      </w:r>
      <w:r w:rsidRPr="00E54EE1">
        <w:rPr>
          <w:rFonts w:ascii="Times New Roman" w:hAnsi="Times New Roman"/>
          <w:color w:val="FF0000"/>
          <w:sz w:val="24"/>
          <w:szCs w:val="24"/>
        </w:rPr>
        <w:tab/>
      </w:r>
    </w:p>
    <w:p w:rsidR="00951CD6" w:rsidRPr="00360F79" w:rsidRDefault="00951CD6">
      <w:pPr>
        <w:pStyle w:val="af"/>
        <w:spacing w:after="0" w:line="100" w:lineRule="atLeast"/>
        <w:ind w:left="0"/>
        <w:jc w:val="both"/>
        <w:rPr>
          <w:rFonts w:ascii="Times New Roman" w:hAnsi="Times New Roman" w:cs="Times New Roman"/>
          <w:b/>
          <w:sz w:val="24"/>
          <w:szCs w:val="24"/>
        </w:rPr>
      </w:pPr>
      <w:r>
        <w:rPr>
          <w:rFonts w:ascii="Times New Roman" w:hAnsi="Times New Roman" w:cs="Times New Roman"/>
          <w:b/>
          <w:sz w:val="24"/>
          <w:szCs w:val="24"/>
        </w:rPr>
        <w:tab/>
      </w:r>
      <w:r w:rsidRPr="00360F79">
        <w:rPr>
          <w:rFonts w:ascii="Times New Roman" w:hAnsi="Times New Roman" w:cs="Times New Roman"/>
          <w:b/>
          <w:sz w:val="24"/>
          <w:szCs w:val="24"/>
        </w:rPr>
        <w:t>В 2016 году предстоит:</w:t>
      </w:r>
    </w:p>
    <w:p w:rsidR="00951CD6" w:rsidRPr="00360F79" w:rsidRDefault="00951CD6">
      <w:pPr>
        <w:pStyle w:val="af"/>
        <w:spacing w:after="0" w:line="100" w:lineRule="atLeast"/>
        <w:ind w:left="0"/>
        <w:jc w:val="both"/>
        <w:rPr>
          <w:rFonts w:ascii="Times New Roman" w:hAnsi="Times New Roman" w:cs="Times New Roman"/>
          <w:b/>
          <w:sz w:val="24"/>
          <w:szCs w:val="24"/>
        </w:rPr>
      </w:pPr>
      <w:r w:rsidRPr="00360F79">
        <w:rPr>
          <w:rFonts w:ascii="Times New Roman" w:hAnsi="Times New Roman" w:cs="Times New Roman"/>
          <w:b/>
          <w:sz w:val="24"/>
          <w:szCs w:val="24"/>
        </w:rPr>
        <w:t xml:space="preserve">- </w:t>
      </w:r>
      <w:r w:rsidRPr="00360F79">
        <w:rPr>
          <w:rFonts w:ascii="Times New Roman" w:hAnsi="Times New Roman" w:cs="Times New Roman"/>
          <w:sz w:val="24"/>
          <w:szCs w:val="24"/>
        </w:rPr>
        <w:t>выполнить плановые ремонтно-восстановительные работы на сантехническом, лифтовом и электрооборудовании домов в соответствии с планом содержания и текущего ремонта;</w:t>
      </w:r>
    </w:p>
    <w:p w:rsidR="00951CD6" w:rsidRPr="00360F79" w:rsidRDefault="00951CD6">
      <w:pPr>
        <w:pStyle w:val="af"/>
        <w:spacing w:after="0" w:line="100" w:lineRule="atLeast"/>
        <w:ind w:left="0"/>
        <w:jc w:val="both"/>
        <w:rPr>
          <w:rFonts w:ascii="Times New Roman" w:hAnsi="Times New Roman" w:cs="Times New Roman"/>
          <w:sz w:val="24"/>
          <w:szCs w:val="24"/>
        </w:rPr>
      </w:pPr>
      <w:r w:rsidRPr="00360F79">
        <w:rPr>
          <w:rFonts w:ascii="Times New Roman" w:hAnsi="Times New Roman" w:cs="Times New Roman"/>
          <w:sz w:val="24"/>
          <w:szCs w:val="24"/>
        </w:rPr>
        <w:t>- продолжить работу с должниками;</w:t>
      </w:r>
    </w:p>
    <w:p w:rsidR="00951CD6" w:rsidRPr="00360F79" w:rsidRDefault="00951CD6">
      <w:pPr>
        <w:pStyle w:val="af"/>
        <w:spacing w:after="0" w:line="100" w:lineRule="atLeast"/>
        <w:ind w:left="0"/>
        <w:jc w:val="both"/>
        <w:rPr>
          <w:rFonts w:ascii="Times New Roman" w:hAnsi="Times New Roman" w:cs="Times New Roman"/>
          <w:sz w:val="24"/>
          <w:szCs w:val="24"/>
        </w:rPr>
      </w:pPr>
      <w:r w:rsidRPr="00360F79">
        <w:rPr>
          <w:rFonts w:ascii="Times New Roman" w:hAnsi="Times New Roman" w:cs="Times New Roman"/>
          <w:sz w:val="24"/>
          <w:szCs w:val="24"/>
        </w:rPr>
        <w:t>- выполнить замену стояков вертикальных и горизонтальных ХВС в домах 36/2</w:t>
      </w:r>
      <w:r w:rsidR="001E607C">
        <w:rPr>
          <w:rFonts w:ascii="Times New Roman" w:hAnsi="Times New Roman" w:cs="Times New Roman"/>
          <w:sz w:val="24"/>
          <w:szCs w:val="24"/>
        </w:rPr>
        <w:t xml:space="preserve"> по пр. Наставников</w:t>
      </w:r>
      <w:r w:rsidRPr="00360F79">
        <w:rPr>
          <w:rFonts w:ascii="Times New Roman" w:hAnsi="Times New Roman" w:cs="Times New Roman"/>
          <w:sz w:val="24"/>
          <w:szCs w:val="24"/>
        </w:rPr>
        <w:t xml:space="preserve">; </w:t>
      </w:r>
    </w:p>
    <w:p w:rsidR="00951CD6" w:rsidRPr="001E607C" w:rsidRDefault="001E607C">
      <w:pPr>
        <w:pStyle w:val="af"/>
        <w:spacing w:after="0" w:line="100" w:lineRule="atLeast"/>
        <w:ind w:left="0"/>
        <w:jc w:val="both"/>
        <w:rPr>
          <w:rFonts w:ascii="Times New Roman" w:hAnsi="Times New Roman" w:cs="Times New Roman"/>
          <w:sz w:val="24"/>
          <w:szCs w:val="24"/>
        </w:rPr>
      </w:pPr>
      <w:r w:rsidRPr="001E607C">
        <w:rPr>
          <w:rFonts w:ascii="Times New Roman" w:hAnsi="Times New Roman" w:cs="Times New Roman"/>
          <w:sz w:val="24"/>
          <w:szCs w:val="24"/>
        </w:rPr>
        <w:lastRenderedPageBreak/>
        <w:t>- начать ремонт поэтажных холлов, но по предложению строительных организаций, целесообразно в первую очередь выполнить работы по утеплению (энергосбережению), и только после этого приступать к работам внутри холлов. Соответственн</w:t>
      </w:r>
      <w:r w:rsidR="005C08EE" w:rsidRPr="004E4A4C">
        <w:rPr>
          <w:rFonts w:ascii="Times New Roman" w:hAnsi="Times New Roman" w:cs="Times New Roman"/>
          <w:sz w:val="24"/>
          <w:szCs w:val="24"/>
        </w:rPr>
        <w:t>о</w:t>
      </w:r>
      <w:r w:rsidRPr="001E607C">
        <w:rPr>
          <w:rFonts w:ascii="Times New Roman" w:hAnsi="Times New Roman" w:cs="Times New Roman"/>
          <w:sz w:val="24"/>
          <w:szCs w:val="24"/>
        </w:rPr>
        <w:t>, в первую очередь необходимо установить утеплённые двери на переходные балконы, отремонтировать  дверные проёмы во всех домах;</w:t>
      </w:r>
    </w:p>
    <w:p w:rsidR="00951CD6" w:rsidRPr="00360F79" w:rsidRDefault="00951CD6">
      <w:pPr>
        <w:pStyle w:val="af"/>
        <w:spacing w:after="0" w:line="100" w:lineRule="atLeast"/>
        <w:ind w:left="0"/>
        <w:jc w:val="both"/>
        <w:rPr>
          <w:rFonts w:ascii="Times New Roman" w:hAnsi="Times New Roman" w:cs="Times New Roman"/>
          <w:sz w:val="24"/>
          <w:szCs w:val="24"/>
        </w:rPr>
      </w:pPr>
      <w:r w:rsidRPr="00360F79">
        <w:rPr>
          <w:rFonts w:ascii="Times New Roman" w:hAnsi="Times New Roman" w:cs="Times New Roman"/>
          <w:sz w:val="24"/>
          <w:szCs w:val="24"/>
        </w:rPr>
        <w:t>- завершить восстановление пожарного водоснабжения  дома 34  по пр. Наставников;</w:t>
      </w:r>
    </w:p>
    <w:p w:rsidR="00951CD6" w:rsidRPr="00B84AD8" w:rsidRDefault="00951CD6">
      <w:pPr>
        <w:pStyle w:val="a3"/>
        <w:spacing w:after="0" w:line="100" w:lineRule="atLeast"/>
        <w:jc w:val="both"/>
        <w:rPr>
          <w:rFonts w:ascii="Times New Roman" w:hAnsi="Times New Roman" w:cs="Times New Roman"/>
        </w:rPr>
      </w:pPr>
      <w:r w:rsidRPr="00B96029">
        <w:rPr>
          <w:rFonts w:ascii="Times New Roman" w:hAnsi="Times New Roman" w:cs="Times New Roman"/>
        </w:rPr>
        <w:t xml:space="preserve">- </w:t>
      </w:r>
      <w:r w:rsidR="00B84AD8">
        <w:rPr>
          <w:rFonts w:ascii="Times New Roman" w:hAnsi="Times New Roman" w:cs="Times New Roman"/>
        </w:rPr>
        <w:t xml:space="preserve">определить необходимость, объём работ и источники финансирования </w:t>
      </w:r>
      <w:r w:rsidRPr="00B84AD8">
        <w:rPr>
          <w:rFonts w:ascii="Times New Roman" w:hAnsi="Times New Roman" w:cs="Times New Roman"/>
        </w:rPr>
        <w:t>реконструкции детской площадки</w:t>
      </w:r>
      <w:r w:rsidR="001E607C">
        <w:rPr>
          <w:rFonts w:ascii="Times New Roman" w:hAnsi="Times New Roman" w:cs="Times New Roman"/>
        </w:rPr>
        <w:t xml:space="preserve"> (возможно, инициировать и провести общее собрание собственников)</w:t>
      </w:r>
      <w:r w:rsidRPr="00B84AD8">
        <w:rPr>
          <w:rFonts w:ascii="Times New Roman" w:hAnsi="Times New Roman" w:cs="Times New Roman"/>
        </w:rPr>
        <w:t>;</w:t>
      </w:r>
    </w:p>
    <w:p w:rsidR="00951CD6" w:rsidRPr="00B96029" w:rsidRDefault="00951CD6" w:rsidP="00F80A24">
      <w:pPr>
        <w:pStyle w:val="Default"/>
        <w:jc w:val="both"/>
        <w:rPr>
          <w:rFonts w:ascii="Times New Roman" w:hAnsi="Times New Roman" w:cs="Times New Roman"/>
        </w:rPr>
      </w:pPr>
      <w:r>
        <w:rPr>
          <w:rFonts w:ascii="Times New Roman" w:hAnsi="Times New Roman" w:cs="Times New Roman"/>
        </w:rPr>
        <w:t>- приступить к работе по исполнению ФЗ №299 от 21.07.2014 г.</w:t>
      </w:r>
      <w:r w:rsidRPr="00F80A24">
        <w:t xml:space="preserve"> </w:t>
      </w:r>
      <w:r w:rsidRPr="00F80A24">
        <w:rPr>
          <w:rFonts w:ascii="Times New Roman" w:hAnsi="Times New Roman" w:cs="Times New Roman"/>
        </w:rPr>
        <w:t>«О государственной информационной системе жилищно-коммунального хозяйства»</w:t>
      </w:r>
      <w:r>
        <w:t>.</w:t>
      </w:r>
    </w:p>
    <w:p w:rsidR="00951CD6" w:rsidRPr="00E54EE1" w:rsidRDefault="00951CD6" w:rsidP="00F80A24">
      <w:pPr>
        <w:pStyle w:val="a3"/>
        <w:spacing w:after="0" w:line="100" w:lineRule="atLeast"/>
        <w:jc w:val="both"/>
        <w:rPr>
          <w:rFonts w:ascii="Times New Roman" w:hAnsi="Times New Roman" w:cs="Times New Roman"/>
          <w:color w:val="FF0000"/>
        </w:rPr>
      </w:pPr>
      <w:r>
        <w:rPr>
          <w:rFonts w:ascii="Times New Roman" w:hAnsi="Times New Roman" w:cs="Times New Roman"/>
          <w:color w:val="FF0000"/>
        </w:rPr>
        <w:t xml:space="preserve"> </w:t>
      </w:r>
    </w:p>
    <w:p w:rsidR="00951CD6" w:rsidRDefault="00951CD6">
      <w:pPr>
        <w:pStyle w:val="a3"/>
        <w:spacing w:after="0" w:line="100" w:lineRule="atLeast"/>
        <w:jc w:val="both"/>
        <w:rPr>
          <w:color w:val="FF0000"/>
        </w:rPr>
      </w:pPr>
    </w:p>
    <w:p w:rsidR="00951CD6" w:rsidRPr="00E54EE1" w:rsidRDefault="00951CD6">
      <w:pPr>
        <w:pStyle w:val="a3"/>
        <w:spacing w:after="0" w:line="100" w:lineRule="atLeast"/>
        <w:jc w:val="both"/>
        <w:rPr>
          <w:color w:val="FF0000"/>
        </w:rPr>
      </w:pPr>
    </w:p>
    <w:p w:rsidR="00951CD6" w:rsidRPr="00E54EE1" w:rsidRDefault="00951CD6">
      <w:pPr>
        <w:pStyle w:val="a3"/>
        <w:spacing w:after="0" w:line="100" w:lineRule="atLeast"/>
        <w:jc w:val="both"/>
        <w:rPr>
          <w:color w:val="FF0000"/>
        </w:rPr>
      </w:pPr>
    </w:p>
    <w:p w:rsidR="00951CD6" w:rsidRPr="00B96029" w:rsidRDefault="00951CD6">
      <w:pPr>
        <w:pStyle w:val="a3"/>
        <w:spacing w:after="0" w:line="100" w:lineRule="atLeast"/>
        <w:jc w:val="both"/>
        <w:rPr>
          <w:rFonts w:ascii="Times New Roman" w:hAnsi="Times New Roman" w:cs="Times New Roman"/>
          <w:b/>
          <w:sz w:val="24"/>
          <w:szCs w:val="24"/>
        </w:rPr>
      </w:pPr>
      <w:r w:rsidRPr="00E54EE1">
        <w:rPr>
          <w:rFonts w:ascii="Times New Roman" w:hAnsi="Times New Roman" w:cs="Times New Roman"/>
          <w:b/>
          <w:color w:val="FF0000"/>
          <w:sz w:val="24"/>
          <w:szCs w:val="24"/>
        </w:rPr>
        <w:tab/>
      </w:r>
      <w:r w:rsidRPr="00E54EE1">
        <w:rPr>
          <w:rFonts w:ascii="Times New Roman" w:hAnsi="Times New Roman" w:cs="Times New Roman"/>
          <w:b/>
          <w:color w:val="FF0000"/>
          <w:sz w:val="24"/>
          <w:szCs w:val="24"/>
        </w:rPr>
        <w:tab/>
      </w:r>
      <w:r w:rsidRPr="00E54EE1">
        <w:rPr>
          <w:rFonts w:ascii="Times New Roman" w:hAnsi="Times New Roman" w:cs="Times New Roman"/>
          <w:b/>
          <w:color w:val="FF0000"/>
          <w:sz w:val="24"/>
          <w:szCs w:val="24"/>
        </w:rPr>
        <w:tab/>
      </w:r>
      <w:r w:rsidRPr="00E54EE1">
        <w:rPr>
          <w:rFonts w:ascii="Times New Roman" w:hAnsi="Times New Roman" w:cs="Times New Roman"/>
          <w:b/>
          <w:color w:val="FF0000"/>
          <w:sz w:val="24"/>
          <w:szCs w:val="24"/>
        </w:rPr>
        <w:tab/>
      </w:r>
      <w:r w:rsidRPr="00E54EE1">
        <w:rPr>
          <w:rFonts w:ascii="Times New Roman" w:hAnsi="Times New Roman" w:cs="Times New Roman"/>
          <w:b/>
          <w:color w:val="FF0000"/>
          <w:sz w:val="24"/>
          <w:szCs w:val="24"/>
        </w:rPr>
        <w:tab/>
      </w:r>
      <w:r w:rsidRPr="00E54EE1">
        <w:rPr>
          <w:rFonts w:ascii="Times New Roman" w:hAnsi="Times New Roman" w:cs="Times New Roman"/>
          <w:b/>
          <w:color w:val="FF0000"/>
          <w:sz w:val="24"/>
          <w:szCs w:val="24"/>
        </w:rPr>
        <w:tab/>
      </w:r>
      <w:r w:rsidRPr="00E54EE1">
        <w:rPr>
          <w:rFonts w:ascii="Times New Roman" w:hAnsi="Times New Roman" w:cs="Times New Roman"/>
          <w:b/>
          <w:color w:val="FF0000"/>
          <w:sz w:val="24"/>
          <w:szCs w:val="24"/>
        </w:rPr>
        <w:tab/>
      </w:r>
      <w:r w:rsidRPr="00E54EE1">
        <w:rPr>
          <w:rFonts w:ascii="Times New Roman" w:hAnsi="Times New Roman" w:cs="Times New Roman"/>
          <w:b/>
          <w:color w:val="FF0000"/>
          <w:sz w:val="24"/>
          <w:szCs w:val="24"/>
        </w:rPr>
        <w:tab/>
      </w:r>
      <w:r w:rsidRPr="00B96029">
        <w:rPr>
          <w:rFonts w:ascii="Times New Roman" w:hAnsi="Times New Roman" w:cs="Times New Roman"/>
          <w:b/>
          <w:sz w:val="24"/>
          <w:szCs w:val="24"/>
        </w:rPr>
        <w:t>Правление ТСЖ «Ударник»</w:t>
      </w:r>
    </w:p>
    <w:p w:rsidR="00951CD6" w:rsidRPr="00B96029" w:rsidRDefault="00951CD6">
      <w:pPr>
        <w:pStyle w:val="a3"/>
        <w:spacing w:after="0" w:line="100" w:lineRule="atLeast"/>
        <w:jc w:val="both"/>
        <w:rPr>
          <w:rFonts w:ascii="Times New Roman" w:hAnsi="Times New Roman" w:cs="Times New Roman"/>
          <w:b/>
          <w:sz w:val="24"/>
          <w:szCs w:val="24"/>
        </w:rPr>
      </w:pPr>
    </w:p>
    <w:p w:rsidR="00951CD6" w:rsidRDefault="00951CD6">
      <w:pPr>
        <w:pStyle w:val="a3"/>
        <w:spacing w:after="0" w:line="100" w:lineRule="atLeast"/>
        <w:jc w:val="both"/>
        <w:rPr>
          <w:rFonts w:ascii="Times New Roman" w:hAnsi="Times New Roman" w:cs="Times New Roman"/>
          <w:b/>
          <w:sz w:val="24"/>
          <w:szCs w:val="24"/>
        </w:rPr>
      </w:pPr>
    </w:p>
    <w:p w:rsidR="00B84AD8" w:rsidRDefault="00B84AD8">
      <w:pPr>
        <w:pStyle w:val="a3"/>
        <w:spacing w:after="0" w:line="100" w:lineRule="atLeast"/>
        <w:jc w:val="both"/>
      </w:pPr>
    </w:p>
    <w:p w:rsidR="00B84AD8" w:rsidRDefault="00B84AD8">
      <w:pPr>
        <w:pStyle w:val="a3"/>
        <w:spacing w:after="0" w:line="100" w:lineRule="atLeast"/>
        <w:jc w:val="both"/>
      </w:pPr>
    </w:p>
    <w:sectPr w:rsidR="00B84AD8" w:rsidSect="00AB47D6">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AE" w:rsidRDefault="00DD02AE" w:rsidP="00DD02AE">
      <w:pPr>
        <w:spacing w:after="0" w:line="240" w:lineRule="auto"/>
      </w:pPr>
      <w:r>
        <w:separator/>
      </w:r>
    </w:p>
  </w:endnote>
  <w:endnote w:type="continuationSeparator" w:id="0">
    <w:p w:rsidR="00DD02AE" w:rsidRDefault="00DD02AE" w:rsidP="00DD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E" w:rsidRDefault="00DD02A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E" w:rsidRDefault="00DD02A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E" w:rsidRDefault="00DD02A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AE" w:rsidRDefault="00DD02AE" w:rsidP="00DD02AE">
      <w:pPr>
        <w:spacing w:after="0" w:line="240" w:lineRule="auto"/>
      </w:pPr>
      <w:r>
        <w:separator/>
      </w:r>
    </w:p>
  </w:footnote>
  <w:footnote w:type="continuationSeparator" w:id="0">
    <w:p w:rsidR="00DD02AE" w:rsidRDefault="00DD02AE" w:rsidP="00DD0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E" w:rsidRDefault="00DD02AE">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E" w:rsidRDefault="00DD02AE">
    <w:pPr>
      <w:pStyle w:val="af6"/>
    </w:pPr>
    <w:bookmarkStart w:id="2" w:name="_GoBack"/>
    <w:bookmarkEnd w:id="2"/>
    <w:r>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171450</wp:posOffset>
              </wp:positionV>
              <wp:extent cx="2000250" cy="42862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FFFFFF"/>
                        </a:solidFill>
                        <a:miter lim="800000"/>
                        <a:headEnd/>
                        <a:tailEnd/>
                      </a:ln>
                    </wps:spPr>
                    <wps:txbx>
                      <w:txbxContent>
                        <w:p w:rsidR="00DD02AE" w:rsidRPr="00DD02AE" w:rsidRDefault="00DD02AE" w:rsidP="00DD02AE">
                          <w:pPr>
                            <w:rPr>
                              <w:rFonts w:ascii="Times New Roman" w:hAnsi="Times New Roman"/>
                              <w:b/>
                              <w:sz w:val="32"/>
                              <w:szCs w:val="32"/>
                            </w:rPr>
                          </w:pPr>
                          <w:r w:rsidRPr="00DD02AE">
                            <w:rPr>
                              <w:rFonts w:ascii="Times New Roman" w:hAnsi="Times New Roman"/>
                              <w:b/>
                              <w:sz w:val="32"/>
                              <w:szCs w:val="32"/>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25pt;margin-top:13.5pt;width:15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" strokecolor="white">
              <v:textbox>
                <w:txbxContent>
                  <w:p w:rsidR="00DD02AE" w:rsidRPr="00DD02AE" w:rsidRDefault="00DD02AE" w:rsidP="00DD02AE">
                    <w:pPr>
                      <w:rPr>
                        <w:rFonts w:ascii="Times New Roman" w:hAnsi="Times New Roman"/>
                        <w:b/>
                        <w:sz w:val="32"/>
                        <w:szCs w:val="32"/>
                      </w:rPr>
                    </w:pPr>
                    <w:r w:rsidRPr="00DD02AE">
                      <w:rPr>
                        <w:rFonts w:ascii="Times New Roman" w:hAnsi="Times New Roman"/>
                        <w:b/>
                        <w:sz w:val="32"/>
                        <w:szCs w:val="32"/>
                      </w:rPr>
                      <w:t>ПРОЕКТ</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E" w:rsidRDefault="00DD02A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74A"/>
    <w:multiLevelType w:val="multilevel"/>
    <w:tmpl w:val="68AC0A2E"/>
    <w:lvl w:ilvl="0">
      <w:start w:val="1"/>
      <w:numFmt w:val="decimal"/>
      <w:lvlText w:val="%1."/>
      <w:lvlJc w:val="left"/>
      <w:pPr>
        <w:ind w:left="720" w:hanging="360"/>
      </w:pPr>
      <w:rPr>
        <w:rFonts w:ascii="Times New Roman" w:hAnsi="Times New Roman" w:cs="Times New Roman" w:hint="default"/>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0B63FD7"/>
    <w:multiLevelType w:val="multilevel"/>
    <w:tmpl w:val="D0EEB48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16917833"/>
    <w:multiLevelType w:val="hybridMultilevel"/>
    <w:tmpl w:val="ECBEC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0F22636"/>
    <w:multiLevelType w:val="hybridMultilevel"/>
    <w:tmpl w:val="35CC4F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4902AF5"/>
    <w:multiLevelType w:val="multilevel"/>
    <w:tmpl w:val="4BFC88EA"/>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5" w15:restartNumberingAfterBreak="0">
    <w:nsid w:val="6E4E7FF5"/>
    <w:multiLevelType w:val="hybridMultilevel"/>
    <w:tmpl w:val="DD74590C"/>
    <w:lvl w:ilvl="0" w:tplc="D986641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15:restartNumberingAfterBreak="0">
    <w:nsid w:val="7B8168A9"/>
    <w:multiLevelType w:val="multilevel"/>
    <w:tmpl w:val="D4323C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BD"/>
    <w:rsid w:val="00013914"/>
    <w:rsid w:val="00013B64"/>
    <w:rsid w:val="00020675"/>
    <w:rsid w:val="00030EEB"/>
    <w:rsid w:val="0003701E"/>
    <w:rsid w:val="00052233"/>
    <w:rsid w:val="000563F1"/>
    <w:rsid w:val="0006466D"/>
    <w:rsid w:val="00076474"/>
    <w:rsid w:val="000844F6"/>
    <w:rsid w:val="00086DD5"/>
    <w:rsid w:val="000B53BA"/>
    <w:rsid w:val="000D39D9"/>
    <w:rsid w:val="000F09C3"/>
    <w:rsid w:val="000F1FED"/>
    <w:rsid w:val="001054D7"/>
    <w:rsid w:val="0012192E"/>
    <w:rsid w:val="00166C42"/>
    <w:rsid w:val="00193981"/>
    <w:rsid w:val="001B181A"/>
    <w:rsid w:val="001D61E5"/>
    <w:rsid w:val="001E125E"/>
    <w:rsid w:val="001E607C"/>
    <w:rsid w:val="0020068C"/>
    <w:rsid w:val="00206CA4"/>
    <w:rsid w:val="002170C4"/>
    <w:rsid w:val="00223379"/>
    <w:rsid w:val="00242067"/>
    <w:rsid w:val="0024709C"/>
    <w:rsid w:val="00253F0B"/>
    <w:rsid w:val="002709E6"/>
    <w:rsid w:val="0028075F"/>
    <w:rsid w:val="00291CE6"/>
    <w:rsid w:val="002A13E9"/>
    <w:rsid w:val="002B1B4D"/>
    <w:rsid w:val="002B3F2F"/>
    <w:rsid w:val="002B537C"/>
    <w:rsid w:val="002E7001"/>
    <w:rsid w:val="003045AC"/>
    <w:rsid w:val="00320396"/>
    <w:rsid w:val="00327757"/>
    <w:rsid w:val="00336B09"/>
    <w:rsid w:val="00351065"/>
    <w:rsid w:val="00360F79"/>
    <w:rsid w:val="0036115E"/>
    <w:rsid w:val="00370C69"/>
    <w:rsid w:val="00377E97"/>
    <w:rsid w:val="003928E2"/>
    <w:rsid w:val="003A3539"/>
    <w:rsid w:val="003B07B1"/>
    <w:rsid w:val="003C0416"/>
    <w:rsid w:val="003D3B98"/>
    <w:rsid w:val="003D5AB0"/>
    <w:rsid w:val="003F0A5D"/>
    <w:rsid w:val="003F1AEE"/>
    <w:rsid w:val="004025BC"/>
    <w:rsid w:val="0042271B"/>
    <w:rsid w:val="004277C5"/>
    <w:rsid w:val="0044655C"/>
    <w:rsid w:val="00460AEB"/>
    <w:rsid w:val="004939B2"/>
    <w:rsid w:val="004A36FA"/>
    <w:rsid w:val="004B3E32"/>
    <w:rsid w:val="004B48EC"/>
    <w:rsid w:val="004B4C88"/>
    <w:rsid w:val="004C30AA"/>
    <w:rsid w:val="004D32F1"/>
    <w:rsid w:val="004E4A4C"/>
    <w:rsid w:val="00503D06"/>
    <w:rsid w:val="0051095A"/>
    <w:rsid w:val="00522EF7"/>
    <w:rsid w:val="0056125B"/>
    <w:rsid w:val="00577FCE"/>
    <w:rsid w:val="00582D26"/>
    <w:rsid w:val="00583BCF"/>
    <w:rsid w:val="00596E2B"/>
    <w:rsid w:val="005A7540"/>
    <w:rsid w:val="005B2783"/>
    <w:rsid w:val="005C08EE"/>
    <w:rsid w:val="005C1358"/>
    <w:rsid w:val="005C746E"/>
    <w:rsid w:val="005E27E5"/>
    <w:rsid w:val="005E451A"/>
    <w:rsid w:val="005F41F3"/>
    <w:rsid w:val="00607789"/>
    <w:rsid w:val="00626C32"/>
    <w:rsid w:val="0065471F"/>
    <w:rsid w:val="00664BA7"/>
    <w:rsid w:val="00665E93"/>
    <w:rsid w:val="006837B3"/>
    <w:rsid w:val="00686F47"/>
    <w:rsid w:val="006B75D5"/>
    <w:rsid w:val="006D7F09"/>
    <w:rsid w:val="006E02D1"/>
    <w:rsid w:val="006E2346"/>
    <w:rsid w:val="006E71E8"/>
    <w:rsid w:val="00704683"/>
    <w:rsid w:val="00713EB7"/>
    <w:rsid w:val="00714DB7"/>
    <w:rsid w:val="0074658C"/>
    <w:rsid w:val="00747E24"/>
    <w:rsid w:val="00750D74"/>
    <w:rsid w:val="007562FC"/>
    <w:rsid w:val="007665A8"/>
    <w:rsid w:val="007670BA"/>
    <w:rsid w:val="007977BB"/>
    <w:rsid w:val="007A2FCD"/>
    <w:rsid w:val="007B7197"/>
    <w:rsid w:val="007C4DFC"/>
    <w:rsid w:val="007D3CC1"/>
    <w:rsid w:val="007E0312"/>
    <w:rsid w:val="007F0F78"/>
    <w:rsid w:val="00810277"/>
    <w:rsid w:val="00815ABF"/>
    <w:rsid w:val="00831318"/>
    <w:rsid w:val="00835ADD"/>
    <w:rsid w:val="00841353"/>
    <w:rsid w:val="00850D44"/>
    <w:rsid w:val="00857118"/>
    <w:rsid w:val="00862F48"/>
    <w:rsid w:val="008632D0"/>
    <w:rsid w:val="00881658"/>
    <w:rsid w:val="00897F80"/>
    <w:rsid w:val="008B323A"/>
    <w:rsid w:val="008C2468"/>
    <w:rsid w:val="008E4EBD"/>
    <w:rsid w:val="008F156B"/>
    <w:rsid w:val="0090653C"/>
    <w:rsid w:val="009234AF"/>
    <w:rsid w:val="00925336"/>
    <w:rsid w:val="009332F4"/>
    <w:rsid w:val="0095044C"/>
    <w:rsid w:val="00950764"/>
    <w:rsid w:val="00951CD6"/>
    <w:rsid w:val="009C29A4"/>
    <w:rsid w:val="009C7964"/>
    <w:rsid w:val="009D6565"/>
    <w:rsid w:val="009E25B5"/>
    <w:rsid w:val="009F2E8B"/>
    <w:rsid w:val="00A00009"/>
    <w:rsid w:val="00A404E8"/>
    <w:rsid w:val="00A40584"/>
    <w:rsid w:val="00A45212"/>
    <w:rsid w:val="00A51631"/>
    <w:rsid w:val="00A541A7"/>
    <w:rsid w:val="00A55454"/>
    <w:rsid w:val="00A64B26"/>
    <w:rsid w:val="00A67BA8"/>
    <w:rsid w:val="00A700E9"/>
    <w:rsid w:val="00A7714E"/>
    <w:rsid w:val="00A92F11"/>
    <w:rsid w:val="00AB22BB"/>
    <w:rsid w:val="00AB47D6"/>
    <w:rsid w:val="00AD7B2F"/>
    <w:rsid w:val="00AE445D"/>
    <w:rsid w:val="00AF65B2"/>
    <w:rsid w:val="00B1380F"/>
    <w:rsid w:val="00B1437D"/>
    <w:rsid w:val="00B21050"/>
    <w:rsid w:val="00B32858"/>
    <w:rsid w:val="00B361E7"/>
    <w:rsid w:val="00B451D4"/>
    <w:rsid w:val="00B6052B"/>
    <w:rsid w:val="00B663E6"/>
    <w:rsid w:val="00B73BB3"/>
    <w:rsid w:val="00B84AD8"/>
    <w:rsid w:val="00B92B7A"/>
    <w:rsid w:val="00B92EDF"/>
    <w:rsid w:val="00B96029"/>
    <w:rsid w:val="00BA2DFB"/>
    <w:rsid w:val="00BC17C7"/>
    <w:rsid w:val="00BD0F2A"/>
    <w:rsid w:val="00BD4F63"/>
    <w:rsid w:val="00BF4C3C"/>
    <w:rsid w:val="00C054CD"/>
    <w:rsid w:val="00C069C9"/>
    <w:rsid w:val="00C13682"/>
    <w:rsid w:val="00C21A31"/>
    <w:rsid w:val="00C26FF7"/>
    <w:rsid w:val="00C2770A"/>
    <w:rsid w:val="00C446E8"/>
    <w:rsid w:val="00CB4D06"/>
    <w:rsid w:val="00CD5034"/>
    <w:rsid w:val="00CE035D"/>
    <w:rsid w:val="00CE2F6C"/>
    <w:rsid w:val="00CF7D16"/>
    <w:rsid w:val="00D12AFA"/>
    <w:rsid w:val="00D50EB3"/>
    <w:rsid w:val="00D51DD3"/>
    <w:rsid w:val="00D56AFF"/>
    <w:rsid w:val="00D73349"/>
    <w:rsid w:val="00D73FAF"/>
    <w:rsid w:val="00D91406"/>
    <w:rsid w:val="00D91FDA"/>
    <w:rsid w:val="00D9510B"/>
    <w:rsid w:val="00DC7B51"/>
    <w:rsid w:val="00DD02AE"/>
    <w:rsid w:val="00DE2FA9"/>
    <w:rsid w:val="00DE3C4D"/>
    <w:rsid w:val="00DF49D8"/>
    <w:rsid w:val="00E001CE"/>
    <w:rsid w:val="00E15CC3"/>
    <w:rsid w:val="00E356DE"/>
    <w:rsid w:val="00E515E7"/>
    <w:rsid w:val="00E54EE1"/>
    <w:rsid w:val="00E721C1"/>
    <w:rsid w:val="00EB1294"/>
    <w:rsid w:val="00EC7A7F"/>
    <w:rsid w:val="00ED0E1E"/>
    <w:rsid w:val="00ED1193"/>
    <w:rsid w:val="00EE09A1"/>
    <w:rsid w:val="00EE361D"/>
    <w:rsid w:val="00F13C48"/>
    <w:rsid w:val="00F142AF"/>
    <w:rsid w:val="00F23447"/>
    <w:rsid w:val="00F566AE"/>
    <w:rsid w:val="00F6216B"/>
    <w:rsid w:val="00F63A44"/>
    <w:rsid w:val="00F80A24"/>
    <w:rsid w:val="00F847A7"/>
    <w:rsid w:val="00F8669B"/>
    <w:rsid w:val="00F97993"/>
    <w:rsid w:val="00FA7128"/>
    <w:rsid w:val="00FB1D4D"/>
    <w:rsid w:val="00FD626A"/>
    <w:rsid w:val="00FE1B11"/>
    <w:rsid w:val="00FF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203D634D-8569-4A38-A683-DEA6C214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uiPriority w:val="99"/>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3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A875-F7EC-4E88-A78E-355B5E9D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17431</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Дом</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Олег</dc:creator>
  <cp:lastModifiedBy>860145</cp:lastModifiedBy>
  <cp:revision>3</cp:revision>
  <cp:lastPrinted>2015-12-25T14:27:00Z</cp:lastPrinted>
  <dcterms:created xsi:type="dcterms:W3CDTF">2016-01-05T04:24:00Z</dcterms:created>
  <dcterms:modified xsi:type="dcterms:W3CDTF">2016-01-05T14:58:00Z</dcterms:modified>
</cp:coreProperties>
</file>