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BF" w:rsidRDefault="00416C7E" w:rsidP="00516BBF">
      <w:pPr>
        <w:pStyle w:val="a3"/>
        <w:spacing w:after="0" w:line="100" w:lineRule="atLeast"/>
        <w:jc w:val="right"/>
        <w:rPr>
          <w:rFonts w:ascii="Times New Roman" w:hAnsi="Times New Roman"/>
          <w:b/>
        </w:rPr>
      </w:pPr>
      <w:r>
        <w:rPr>
          <w:rFonts w:ascii="Times New Roman" w:hAnsi="Times New Roman"/>
          <w:b/>
        </w:rPr>
        <w:t>ПРОЕКТ</w:t>
      </w:r>
    </w:p>
    <w:p w:rsidR="00416C7E" w:rsidRDefault="00416C7E" w:rsidP="00516BBF">
      <w:pPr>
        <w:pStyle w:val="a3"/>
        <w:spacing w:after="0" w:line="100" w:lineRule="atLeast"/>
        <w:jc w:val="right"/>
        <w:rPr>
          <w:rFonts w:ascii="Times New Roman" w:hAnsi="Times New Roman"/>
          <w:b/>
        </w:rPr>
      </w:pPr>
    </w:p>
    <w:p w:rsidR="00951CD6" w:rsidRPr="00A55523" w:rsidRDefault="007123A5">
      <w:pPr>
        <w:pStyle w:val="a3"/>
        <w:spacing w:after="0" w:line="100" w:lineRule="atLeast"/>
        <w:jc w:val="center"/>
      </w:pPr>
      <w:r w:rsidRPr="00A55523">
        <w:rPr>
          <w:rFonts w:ascii="Times New Roman" w:hAnsi="Times New Roman"/>
          <w:b/>
        </w:rPr>
        <w:t>ОТЧЁТ</w:t>
      </w:r>
    </w:p>
    <w:p w:rsidR="00951CD6" w:rsidRPr="00A55523" w:rsidRDefault="00951CD6">
      <w:pPr>
        <w:pStyle w:val="a3"/>
        <w:spacing w:after="0" w:line="100" w:lineRule="atLeast"/>
        <w:jc w:val="center"/>
      </w:pPr>
      <w:proofErr w:type="gramStart"/>
      <w:r w:rsidRPr="00A55523">
        <w:rPr>
          <w:rFonts w:ascii="Times New Roman" w:hAnsi="Times New Roman"/>
          <w:b/>
        </w:rPr>
        <w:t>о деятельности правления ТСЖ «Ударник»  за период с 01.01.201</w:t>
      </w:r>
      <w:r w:rsidR="00A55523" w:rsidRPr="00A55523">
        <w:rPr>
          <w:rFonts w:ascii="Times New Roman" w:hAnsi="Times New Roman"/>
          <w:b/>
        </w:rPr>
        <w:t>9</w:t>
      </w:r>
      <w:r w:rsidRPr="00A55523">
        <w:rPr>
          <w:rFonts w:ascii="Times New Roman" w:hAnsi="Times New Roman"/>
          <w:b/>
        </w:rPr>
        <w:t xml:space="preserve"> г. по </w:t>
      </w:r>
      <w:r w:rsidR="00F33AFA" w:rsidRPr="00A55523">
        <w:rPr>
          <w:rFonts w:ascii="Times New Roman" w:hAnsi="Times New Roman"/>
          <w:b/>
        </w:rPr>
        <w:t>31</w:t>
      </w:r>
      <w:r w:rsidRPr="00A55523">
        <w:rPr>
          <w:rFonts w:ascii="Times New Roman" w:hAnsi="Times New Roman"/>
          <w:b/>
        </w:rPr>
        <w:t>.</w:t>
      </w:r>
      <w:r w:rsidR="00F33AFA" w:rsidRPr="00A55523">
        <w:rPr>
          <w:rFonts w:ascii="Times New Roman" w:hAnsi="Times New Roman"/>
          <w:b/>
        </w:rPr>
        <w:t>12</w:t>
      </w:r>
      <w:r w:rsidRPr="00A55523">
        <w:rPr>
          <w:rFonts w:ascii="Times New Roman" w:hAnsi="Times New Roman"/>
          <w:b/>
        </w:rPr>
        <w:t>.201</w:t>
      </w:r>
      <w:r w:rsidR="00A55523" w:rsidRPr="00A55523">
        <w:rPr>
          <w:rFonts w:ascii="Times New Roman" w:hAnsi="Times New Roman"/>
          <w:b/>
        </w:rPr>
        <w:t>9</w:t>
      </w:r>
      <w:r w:rsidRPr="00A55523">
        <w:rPr>
          <w:rFonts w:ascii="Times New Roman" w:hAnsi="Times New Roman"/>
          <w:b/>
        </w:rPr>
        <w:t xml:space="preserve"> г.</w:t>
      </w:r>
      <w:r w:rsidR="0001779C" w:rsidRPr="00A55523">
        <w:rPr>
          <w:rFonts w:ascii="Times New Roman" w:hAnsi="Times New Roman"/>
          <w:b/>
        </w:rPr>
        <w:t xml:space="preserve"> </w:t>
      </w:r>
      <w:r w:rsidRPr="00A55523">
        <w:rPr>
          <w:rFonts w:ascii="Times New Roman" w:hAnsi="Times New Roman"/>
          <w:b/>
        </w:rPr>
        <w:t>(пр.</w:t>
      </w:r>
      <w:proofErr w:type="gramEnd"/>
      <w:r w:rsidRPr="00A55523">
        <w:rPr>
          <w:rFonts w:ascii="Times New Roman" w:hAnsi="Times New Roman"/>
          <w:b/>
        </w:rPr>
        <w:t xml:space="preserve"> Наставников, д.34; пр. Наставников, д.36, корп.1; пр. Наставников, д.36, корп.2; пр. </w:t>
      </w:r>
      <w:proofErr w:type="gramStart"/>
      <w:r w:rsidRPr="00A55523">
        <w:rPr>
          <w:rFonts w:ascii="Times New Roman" w:hAnsi="Times New Roman"/>
          <w:b/>
        </w:rPr>
        <w:t>Ударников, д.33)</w:t>
      </w:r>
      <w:proofErr w:type="gramEnd"/>
    </w:p>
    <w:p w:rsidR="00951CD6" w:rsidRPr="00232E53" w:rsidRDefault="00951CD6" w:rsidP="007C4DFC">
      <w:pPr>
        <w:pStyle w:val="a3"/>
        <w:spacing w:after="0" w:line="100" w:lineRule="atLeast"/>
        <w:jc w:val="both"/>
        <w:rPr>
          <w:color w:val="FF0000"/>
        </w:rPr>
      </w:pPr>
    </w:p>
    <w:p w:rsidR="00951CD6" w:rsidRPr="00A55523" w:rsidRDefault="00951CD6" w:rsidP="005E451A">
      <w:pPr>
        <w:pStyle w:val="a3"/>
        <w:spacing w:after="0" w:line="100" w:lineRule="atLeast"/>
        <w:ind w:firstLine="360"/>
        <w:jc w:val="both"/>
        <w:rPr>
          <w:rFonts w:ascii="Times New Roman" w:hAnsi="Times New Roman" w:cs="Times New Roman"/>
          <w:sz w:val="24"/>
          <w:szCs w:val="24"/>
        </w:rPr>
      </w:pPr>
      <w:r w:rsidRPr="00A55523">
        <w:rPr>
          <w:rFonts w:ascii="Times New Roman" w:hAnsi="Times New Roman" w:cs="Times New Roman"/>
          <w:sz w:val="24"/>
          <w:szCs w:val="24"/>
        </w:rPr>
        <w:t xml:space="preserve">Председатель правления ТСЖ «Ударник» - </w:t>
      </w:r>
      <w:proofErr w:type="spellStart"/>
      <w:r w:rsidRPr="00A55523">
        <w:rPr>
          <w:rFonts w:ascii="Times New Roman" w:hAnsi="Times New Roman" w:cs="Times New Roman"/>
          <w:sz w:val="24"/>
          <w:szCs w:val="24"/>
        </w:rPr>
        <w:t>Гавриш</w:t>
      </w:r>
      <w:proofErr w:type="spellEnd"/>
      <w:r w:rsidRPr="00A55523">
        <w:rPr>
          <w:rFonts w:ascii="Times New Roman" w:hAnsi="Times New Roman" w:cs="Times New Roman"/>
          <w:sz w:val="24"/>
          <w:szCs w:val="24"/>
        </w:rPr>
        <w:t xml:space="preserve"> Олег Алексеевич, избран на заседании правления Товарищества, протокол от </w:t>
      </w:r>
      <w:r w:rsidR="00A55523" w:rsidRPr="00A55523">
        <w:rPr>
          <w:rFonts w:ascii="Times New Roman" w:hAnsi="Times New Roman" w:cs="Times New Roman"/>
          <w:sz w:val="24"/>
          <w:szCs w:val="24"/>
        </w:rPr>
        <w:t>8</w:t>
      </w:r>
      <w:r w:rsidRPr="00A55523">
        <w:rPr>
          <w:rFonts w:ascii="Times New Roman" w:hAnsi="Times New Roman" w:cs="Times New Roman"/>
          <w:sz w:val="24"/>
          <w:szCs w:val="24"/>
        </w:rPr>
        <w:t xml:space="preserve"> </w:t>
      </w:r>
      <w:r w:rsidR="00A55523">
        <w:rPr>
          <w:rFonts w:ascii="Times New Roman" w:hAnsi="Times New Roman" w:cs="Times New Roman"/>
          <w:sz w:val="24"/>
          <w:szCs w:val="24"/>
        </w:rPr>
        <w:t>июня</w:t>
      </w:r>
      <w:r w:rsidRPr="00A55523">
        <w:rPr>
          <w:rFonts w:ascii="Times New Roman" w:hAnsi="Times New Roman" w:cs="Times New Roman"/>
          <w:sz w:val="24"/>
          <w:szCs w:val="24"/>
        </w:rPr>
        <w:t xml:space="preserve"> 201</w:t>
      </w:r>
      <w:r w:rsidR="00A55523" w:rsidRPr="00A55523">
        <w:rPr>
          <w:rFonts w:ascii="Times New Roman" w:hAnsi="Times New Roman" w:cs="Times New Roman"/>
          <w:sz w:val="24"/>
          <w:szCs w:val="24"/>
        </w:rPr>
        <w:t>8</w:t>
      </w:r>
      <w:r w:rsidRPr="00A55523">
        <w:rPr>
          <w:rFonts w:ascii="Times New Roman" w:hAnsi="Times New Roman" w:cs="Times New Roman"/>
          <w:sz w:val="24"/>
          <w:szCs w:val="24"/>
        </w:rPr>
        <w:t xml:space="preserve"> г.</w:t>
      </w:r>
    </w:p>
    <w:p w:rsidR="00951CD6" w:rsidRPr="00A55523" w:rsidRDefault="00951CD6" w:rsidP="005E451A">
      <w:pPr>
        <w:pStyle w:val="a3"/>
        <w:spacing w:after="0" w:line="100" w:lineRule="atLeast"/>
        <w:ind w:firstLine="360"/>
        <w:jc w:val="both"/>
        <w:rPr>
          <w:rFonts w:ascii="Times New Roman" w:hAnsi="Times New Roman" w:cs="Times New Roman"/>
          <w:sz w:val="24"/>
          <w:szCs w:val="24"/>
        </w:rPr>
      </w:pPr>
      <w:r w:rsidRPr="00A55523">
        <w:rPr>
          <w:rFonts w:ascii="Times New Roman" w:hAnsi="Times New Roman" w:cs="Times New Roman"/>
          <w:sz w:val="24"/>
          <w:szCs w:val="24"/>
        </w:rPr>
        <w:t xml:space="preserve">Члены правления ТСЖ «Ударник» -  </w:t>
      </w:r>
      <w:proofErr w:type="spellStart"/>
      <w:r w:rsidR="00D73FAF" w:rsidRPr="00A55523">
        <w:rPr>
          <w:rFonts w:ascii="Times New Roman" w:hAnsi="Times New Roman" w:cs="Times New Roman"/>
          <w:sz w:val="24"/>
          <w:szCs w:val="24"/>
        </w:rPr>
        <w:t>Кочетова</w:t>
      </w:r>
      <w:proofErr w:type="spellEnd"/>
      <w:r w:rsidR="00D73FAF" w:rsidRPr="00A55523">
        <w:rPr>
          <w:rFonts w:ascii="Times New Roman" w:hAnsi="Times New Roman" w:cs="Times New Roman"/>
          <w:sz w:val="24"/>
          <w:szCs w:val="24"/>
        </w:rPr>
        <w:t xml:space="preserve"> </w:t>
      </w:r>
      <w:r w:rsidRPr="00A55523">
        <w:rPr>
          <w:rFonts w:ascii="Times New Roman" w:hAnsi="Times New Roman" w:cs="Times New Roman"/>
          <w:sz w:val="24"/>
          <w:szCs w:val="24"/>
        </w:rPr>
        <w:t xml:space="preserve">Валентина Александровна, Вебер Сергей Вячеславович, </w:t>
      </w:r>
      <w:proofErr w:type="spellStart"/>
      <w:r w:rsidRPr="00A55523">
        <w:rPr>
          <w:rFonts w:ascii="Times New Roman" w:hAnsi="Times New Roman" w:cs="Times New Roman"/>
          <w:sz w:val="24"/>
          <w:szCs w:val="24"/>
        </w:rPr>
        <w:t>Дубодел</w:t>
      </w:r>
      <w:proofErr w:type="spellEnd"/>
      <w:r w:rsidRPr="00A55523">
        <w:rPr>
          <w:rFonts w:ascii="Times New Roman" w:hAnsi="Times New Roman" w:cs="Times New Roman"/>
          <w:sz w:val="24"/>
          <w:szCs w:val="24"/>
        </w:rPr>
        <w:t xml:space="preserve"> Инна Вячеславовна, Шалыгина Екатерина Сергеевна, избраны общим собранием членов Товарищества, протокол собрания от </w:t>
      </w:r>
      <w:r w:rsidR="00907BC7" w:rsidRPr="00A55523">
        <w:rPr>
          <w:rFonts w:ascii="Times New Roman" w:hAnsi="Times New Roman" w:cs="Times New Roman"/>
          <w:sz w:val="24"/>
          <w:szCs w:val="24"/>
        </w:rPr>
        <w:t>8</w:t>
      </w:r>
      <w:r w:rsidRPr="00A55523">
        <w:rPr>
          <w:rFonts w:ascii="Times New Roman" w:hAnsi="Times New Roman" w:cs="Times New Roman"/>
          <w:sz w:val="24"/>
          <w:szCs w:val="24"/>
        </w:rPr>
        <w:t xml:space="preserve"> </w:t>
      </w:r>
      <w:r w:rsidR="00907BC7" w:rsidRPr="00A55523">
        <w:rPr>
          <w:rFonts w:ascii="Times New Roman" w:hAnsi="Times New Roman" w:cs="Times New Roman"/>
          <w:sz w:val="24"/>
          <w:szCs w:val="24"/>
        </w:rPr>
        <w:t>июня</w:t>
      </w:r>
      <w:r w:rsidRPr="00A55523">
        <w:rPr>
          <w:rFonts w:ascii="Times New Roman" w:hAnsi="Times New Roman" w:cs="Times New Roman"/>
          <w:sz w:val="24"/>
          <w:szCs w:val="24"/>
        </w:rPr>
        <w:t xml:space="preserve"> 201</w:t>
      </w:r>
      <w:r w:rsidR="00907BC7" w:rsidRPr="00A55523">
        <w:rPr>
          <w:rFonts w:ascii="Times New Roman" w:hAnsi="Times New Roman" w:cs="Times New Roman"/>
          <w:sz w:val="24"/>
          <w:szCs w:val="24"/>
        </w:rPr>
        <w:t>8</w:t>
      </w:r>
      <w:r w:rsidRPr="00A55523">
        <w:rPr>
          <w:rFonts w:ascii="Times New Roman" w:hAnsi="Times New Roman" w:cs="Times New Roman"/>
          <w:sz w:val="24"/>
          <w:szCs w:val="24"/>
        </w:rPr>
        <w:t xml:space="preserve"> года.</w:t>
      </w:r>
    </w:p>
    <w:p w:rsidR="00951CD6" w:rsidRPr="00232E53" w:rsidRDefault="00951CD6">
      <w:pPr>
        <w:pStyle w:val="a3"/>
        <w:spacing w:after="0" w:line="100" w:lineRule="atLeast"/>
        <w:jc w:val="center"/>
        <w:rPr>
          <w:b/>
          <w:color w:val="FF0000"/>
        </w:rPr>
      </w:pPr>
    </w:p>
    <w:p w:rsidR="00951CD6" w:rsidRPr="00A55523" w:rsidRDefault="00951CD6" w:rsidP="00F97993">
      <w:pPr>
        <w:pStyle w:val="a3"/>
        <w:numPr>
          <w:ilvl w:val="0"/>
          <w:numId w:val="5"/>
        </w:numPr>
        <w:spacing w:after="0" w:line="100" w:lineRule="atLeast"/>
        <w:jc w:val="both"/>
        <w:rPr>
          <w:rFonts w:ascii="Times New Roman" w:hAnsi="Times New Roman" w:cs="Times New Roman"/>
          <w:b/>
          <w:sz w:val="24"/>
          <w:szCs w:val="24"/>
        </w:rPr>
      </w:pPr>
      <w:r w:rsidRPr="00A55523">
        <w:rPr>
          <w:rFonts w:ascii="Times New Roman" w:hAnsi="Times New Roman" w:cs="Times New Roman"/>
          <w:b/>
          <w:sz w:val="24"/>
          <w:szCs w:val="24"/>
        </w:rPr>
        <w:t>Организационная деятельность правления.</w:t>
      </w:r>
    </w:p>
    <w:p w:rsidR="005D2FAC" w:rsidRPr="00A55523" w:rsidRDefault="00951CD6" w:rsidP="00D507AE">
      <w:pPr>
        <w:spacing w:after="0" w:line="240" w:lineRule="auto"/>
        <w:ind w:firstLine="360"/>
        <w:jc w:val="both"/>
        <w:rPr>
          <w:rFonts w:ascii="Arial" w:hAnsi="Arial" w:cs="Arial"/>
          <w:sz w:val="30"/>
          <w:szCs w:val="30"/>
        </w:rPr>
      </w:pPr>
      <w:r w:rsidRPr="00A55523">
        <w:rPr>
          <w:rFonts w:ascii="Times New Roman" w:hAnsi="Times New Roman"/>
          <w:sz w:val="24"/>
          <w:szCs w:val="24"/>
        </w:rPr>
        <w:t>Работа Правления в 201</w:t>
      </w:r>
      <w:r w:rsidR="00A55523" w:rsidRPr="00A55523">
        <w:rPr>
          <w:rFonts w:ascii="Times New Roman" w:hAnsi="Times New Roman"/>
          <w:sz w:val="24"/>
          <w:szCs w:val="24"/>
        </w:rPr>
        <w:t>9</w:t>
      </w:r>
      <w:r w:rsidRPr="00A55523">
        <w:rPr>
          <w:rFonts w:ascii="Times New Roman" w:hAnsi="Times New Roman"/>
          <w:sz w:val="24"/>
          <w:szCs w:val="24"/>
        </w:rPr>
        <w:t xml:space="preserve"> году была направлена на реализацию задач и целей, </w:t>
      </w:r>
      <w:r w:rsidR="00147F12" w:rsidRPr="00A55523">
        <w:rPr>
          <w:rFonts w:ascii="Times New Roman" w:hAnsi="Times New Roman"/>
          <w:sz w:val="24"/>
          <w:szCs w:val="24"/>
        </w:rPr>
        <w:t>о</w:t>
      </w:r>
      <w:r w:rsidRPr="00A55523">
        <w:rPr>
          <w:rFonts w:ascii="Times New Roman" w:hAnsi="Times New Roman"/>
          <w:sz w:val="24"/>
          <w:szCs w:val="24"/>
        </w:rPr>
        <w:t xml:space="preserve">пределённых Уставом </w:t>
      </w:r>
      <w:r w:rsidR="00147F12" w:rsidRPr="00A55523">
        <w:rPr>
          <w:rFonts w:ascii="Times New Roman" w:hAnsi="Times New Roman"/>
          <w:sz w:val="24"/>
          <w:szCs w:val="24"/>
        </w:rPr>
        <w:t>Т</w:t>
      </w:r>
      <w:r w:rsidRPr="00A55523">
        <w:rPr>
          <w:rFonts w:ascii="Times New Roman" w:hAnsi="Times New Roman"/>
          <w:sz w:val="24"/>
          <w:szCs w:val="24"/>
        </w:rPr>
        <w:t>оварищества. Основными направлениями деятельности Товарищества являются:</w:t>
      </w:r>
      <w:r w:rsidR="005D2FAC" w:rsidRPr="00A55523">
        <w:rPr>
          <w:rFonts w:ascii="Arial" w:hAnsi="Arial" w:cs="Arial"/>
          <w:sz w:val="30"/>
          <w:szCs w:val="30"/>
        </w:rPr>
        <w:t xml:space="preserve"> </w:t>
      </w:r>
    </w:p>
    <w:p w:rsidR="00951CD6" w:rsidRPr="00A55523" w:rsidRDefault="00951CD6" w:rsidP="00D507AE">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обеспечение коммунальными услугами собственников помещений;</w:t>
      </w:r>
    </w:p>
    <w:p w:rsidR="00951CD6" w:rsidRPr="00A55523" w:rsidRDefault="00951CD6" w:rsidP="00AF65B2">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организация и осуществление деятельности по реконструкции, содержанию, ремонту, эксплуатации и управлению недвижимым имуществом;</w:t>
      </w:r>
    </w:p>
    <w:p w:rsidR="00951CD6" w:rsidRPr="00A55523" w:rsidRDefault="00951CD6" w:rsidP="00AF65B2">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обеспечение надлежащего технического, противопожарного, экологического и санитарного состояния помещений и земельного участка</w:t>
      </w:r>
      <w:r w:rsidR="00C20E21" w:rsidRPr="00A55523">
        <w:rPr>
          <w:rFonts w:ascii="Times New Roman" w:hAnsi="Times New Roman" w:cs="Times New Roman"/>
          <w:sz w:val="24"/>
          <w:szCs w:val="24"/>
        </w:rPr>
        <w:t>;</w:t>
      </w:r>
    </w:p>
    <w:p w:rsidR="00C20E21" w:rsidRPr="00A55523" w:rsidRDefault="00C20E21" w:rsidP="00C20E21">
      <w:pPr>
        <w:spacing w:after="0" w:line="240" w:lineRule="auto"/>
        <w:ind w:firstLine="708"/>
        <w:rPr>
          <w:rFonts w:ascii="Times New Roman" w:hAnsi="Times New Roman"/>
          <w:sz w:val="24"/>
          <w:szCs w:val="24"/>
        </w:rPr>
      </w:pPr>
      <w:r w:rsidRPr="00A55523">
        <w:rPr>
          <w:rFonts w:ascii="Times New Roman" w:hAnsi="Times New Roman"/>
          <w:sz w:val="24"/>
          <w:szCs w:val="24"/>
        </w:rPr>
        <w:t>- представление интересов собственников и владельцев помещений в отношениях с третьими лицами по вопросам деятельности Товарищества;</w:t>
      </w:r>
    </w:p>
    <w:p w:rsidR="00C20E21" w:rsidRPr="00A55523" w:rsidRDefault="00C20E21" w:rsidP="00C20E21">
      <w:pPr>
        <w:spacing w:after="0" w:line="240" w:lineRule="auto"/>
        <w:ind w:firstLine="708"/>
        <w:rPr>
          <w:rFonts w:ascii="Times New Roman" w:hAnsi="Times New Roman"/>
          <w:sz w:val="24"/>
          <w:szCs w:val="24"/>
        </w:rPr>
      </w:pPr>
      <w:r w:rsidRPr="00A55523">
        <w:rPr>
          <w:rFonts w:ascii="Times New Roman" w:hAnsi="Times New Roman"/>
          <w:sz w:val="24"/>
          <w:szCs w:val="24"/>
        </w:rPr>
        <w:t>- содержание и благоустройство придомовой территории.</w:t>
      </w:r>
    </w:p>
    <w:p w:rsidR="00951CD6" w:rsidRPr="001E029F" w:rsidRDefault="00951CD6" w:rsidP="00AF65B2">
      <w:pPr>
        <w:pStyle w:val="a3"/>
        <w:spacing w:after="0" w:line="240" w:lineRule="auto"/>
        <w:ind w:firstLine="720"/>
        <w:jc w:val="both"/>
        <w:rPr>
          <w:rFonts w:ascii="Times New Roman" w:hAnsi="Times New Roman" w:cs="Times New Roman"/>
          <w:bCs/>
          <w:sz w:val="24"/>
          <w:szCs w:val="24"/>
        </w:rPr>
      </w:pPr>
      <w:r w:rsidRPr="001E029F">
        <w:rPr>
          <w:rFonts w:ascii="Times New Roman" w:hAnsi="Times New Roman" w:cs="Times New Roman"/>
          <w:bCs/>
          <w:sz w:val="24"/>
          <w:szCs w:val="24"/>
        </w:rPr>
        <w:t>Всего в 201</w:t>
      </w:r>
      <w:r w:rsidR="00A55523" w:rsidRPr="001E029F">
        <w:rPr>
          <w:rFonts w:ascii="Times New Roman" w:hAnsi="Times New Roman" w:cs="Times New Roman"/>
          <w:bCs/>
          <w:sz w:val="24"/>
          <w:szCs w:val="24"/>
        </w:rPr>
        <w:t>9</w:t>
      </w:r>
      <w:r w:rsidRPr="001E029F">
        <w:rPr>
          <w:rFonts w:ascii="Times New Roman" w:hAnsi="Times New Roman" w:cs="Times New Roman"/>
          <w:bCs/>
          <w:sz w:val="24"/>
          <w:szCs w:val="24"/>
        </w:rPr>
        <w:t xml:space="preserve"> году проведено </w:t>
      </w:r>
      <w:r w:rsidR="006130E6">
        <w:rPr>
          <w:rFonts w:ascii="Times New Roman" w:hAnsi="Times New Roman" w:cs="Times New Roman"/>
          <w:bCs/>
          <w:sz w:val="24"/>
          <w:szCs w:val="24"/>
        </w:rPr>
        <w:t>7</w:t>
      </w:r>
      <w:r w:rsidRPr="001E029F">
        <w:rPr>
          <w:rFonts w:ascii="Times New Roman" w:hAnsi="Times New Roman" w:cs="Times New Roman"/>
          <w:bCs/>
          <w:sz w:val="24"/>
          <w:szCs w:val="24"/>
        </w:rPr>
        <w:t xml:space="preserve"> заседаний правления, на которых рассматривались следующие вопросы: </w:t>
      </w:r>
    </w:p>
    <w:p w:rsidR="00416C7E" w:rsidRPr="00DF6103" w:rsidRDefault="00951CD6" w:rsidP="00416C7E">
      <w:pPr>
        <w:spacing w:after="0" w:line="240" w:lineRule="auto"/>
        <w:jc w:val="both"/>
        <w:rPr>
          <w:rFonts w:ascii="Times New Roman" w:hAnsi="Times New Roman"/>
          <w:sz w:val="24"/>
          <w:szCs w:val="24"/>
        </w:rPr>
      </w:pPr>
      <w:r w:rsidRPr="00232E53">
        <w:rPr>
          <w:rFonts w:ascii="Times New Roman" w:hAnsi="Times New Roman"/>
          <w:bCs/>
          <w:color w:val="FF0000"/>
          <w:sz w:val="24"/>
          <w:szCs w:val="24"/>
        </w:rPr>
        <w:tab/>
      </w:r>
      <w:r w:rsidR="00416C7E" w:rsidRPr="00DF6103">
        <w:rPr>
          <w:rFonts w:ascii="Times New Roman" w:hAnsi="Times New Roman"/>
          <w:sz w:val="24"/>
          <w:szCs w:val="24"/>
        </w:rPr>
        <w:t>- о перерасчёте платы за потреблённую тепловую энергию;</w:t>
      </w:r>
    </w:p>
    <w:p w:rsidR="00416C7E" w:rsidRPr="00DF6103" w:rsidRDefault="00416C7E" w:rsidP="00416C7E">
      <w:pPr>
        <w:spacing w:after="0" w:line="240" w:lineRule="auto"/>
        <w:jc w:val="both"/>
        <w:rPr>
          <w:rFonts w:ascii="Times New Roman" w:hAnsi="Times New Roman"/>
          <w:sz w:val="24"/>
          <w:szCs w:val="24"/>
        </w:rPr>
      </w:pPr>
      <w:r w:rsidRPr="00DF6103">
        <w:rPr>
          <w:rFonts w:ascii="Times New Roman" w:hAnsi="Times New Roman"/>
          <w:sz w:val="24"/>
          <w:szCs w:val="24"/>
        </w:rPr>
        <w:tab/>
        <w:t>- о перерасчёте платы за потреблённую электроэнергию на общие домовые нужды;</w:t>
      </w:r>
    </w:p>
    <w:p w:rsidR="00951CD6" w:rsidRPr="00DF6103" w:rsidRDefault="00907BC7" w:rsidP="00AF65B2">
      <w:pPr>
        <w:spacing w:after="0" w:line="240" w:lineRule="auto"/>
        <w:jc w:val="both"/>
        <w:rPr>
          <w:rFonts w:ascii="Times New Roman" w:hAnsi="Times New Roman"/>
          <w:sz w:val="24"/>
          <w:szCs w:val="24"/>
        </w:rPr>
      </w:pPr>
      <w:r w:rsidRPr="00DF6103">
        <w:rPr>
          <w:rFonts w:ascii="Times New Roman" w:hAnsi="Times New Roman"/>
          <w:bCs/>
          <w:sz w:val="24"/>
          <w:szCs w:val="24"/>
        </w:rPr>
        <w:tab/>
      </w:r>
      <w:r w:rsidR="00951CD6" w:rsidRPr="00DF6103">
        <w:rPr>
          <w:rFonts w:ascii="Times New Roman" w:hAnsi="Times New Roman"/>
          <w:bCs/>
          <w:sz w:val="24"/>
          <w:szCs w:val="24"/>
        </w:rPr>
        <w:t xml:space="preserve">- </w:t>
      </w:r>
      <w:r w:rsidR="00F8132D" w:rsidRPr="00DF6103">
        <w:rPr>
          <w:rFonts w:ascii="Times New Roman" w:hAnsi="Times New Roman"/>
          <w:sz w:val="24"/>
          <w:szCs w:val="24"/>
        </w:rPr>
        <w:t>о перераспределении денежных сре</w:t>
      </w:r>
      <w:proofErr w:type="gramStart"/>
      <w:r w:rsidR="00F8132D" w:rsidRPr="00DF6103">
        <w:rPr>
          <w:rFonts w:ascii="Times New Roman" w:hAnsi="Times New Roman"/>
          <w:sz w:val="24"/>
          <w:szCs w:val="24"/>
        </w:rPr>
        <w:t>дств в св</w:t>
      </w:r>
      <w:proofErr w:type="gramEnd"/>
      <w:r w:rsidR="00F8132D" w:rsidRPr="00DF6103">
        <w:rPr>
          <w:rFonts w:ascii="Times New Roman" w:hAnsi="Times New Roman"/>
          <w:sz w:val="24"/>
          <w:szCs w:val="24"/>
        </w:rPr>
        <w:t xml:space="preserve">язи с </w:t>
      </w:r>
      <w:r w:rsidR="00DF6103" w:rsidRPr="00DF6103">
        <w:rPr>
          <w:rFonts w:ascii="Times New Roman" w:hAnsi="Times New Roman"/>
          <w:sz w:val="24"/>
          <w:szCs w:val="24"/>
        </w:rPr>
        <w:t>устранением аварийных ситуаций</w:t>
      </w:r>
      <w:r w:rsidRPr="00DF6103">
        <w:rPr>
          <w:rFonts w:ascii="Times New Roman" w:hAnsi="Times New Roman"/>
          <w:sz w:val="24"/>
          <w:szCs w:val="24"/>
        </w:rPr>
        <w:t>;</w:t>
      </w:r>
    </w:p>
    <w:p w:rsidR="00951CD6" w:rsidRPr="00DF6103" w:rsidRDefault="00DF6103" w:rsidP="00C21A31">
      <w:pPr>
        <w:spacing w:after="0" w:line="240" w:lineRule="auto"/>
        <w:jc w:val="both"/>
        <w:rPr>
          <w:rFonts w:ascii="Times New Roman" w:hAnsi="Times New Roman"/>
          <w:sz w:val="24"/>
          <w:szCs w:val="24"/>
        </w:rPr>
      </w:pPr>
      <w:r w:rsidRPr="00DF6103">
        <w:rPr>
          <w:rFonts w:ascii="Times New Roman" w:hAnsi="Times New Roman"/>
          <w:sz w:val="24"/>
          <w:szCs w:val="24"/>
        </w:rPr>
        <w:tab/>
      </w:r>
      <w:r w:rsidR="0044236E">
        <w:rPr>
          <w:rFonts w:ascii="Times New Roman" w:hAnsi="Times New Roman"/>
          <w:sz w:val="24"/>
          <w:szCs w:val="24"/>
        </w:rPr>
        <w:t>-</w:t>
      </w:r>
      <w:r w:rsidR="00951CD6" w:rsidRPr="00DF6103">
        <w:rPr>
          <w:rFonts w:ascii="Times New Roman" w:hAnsi="Times New Roman"/>
          <w:sz w:val="24"/>
          <w:szCs w:val="24"/>
        </w:rPr>
        <w:t xml:space="preserve"> о внесении изменений в тарифы по оплате коммунальных платежей и на содержание и ремонт общего имущества многоквартирных домов;</w:t>
      </w:r>
    </w:p>
    <w:p w:rsidR="00416C7E" w:rsidRDefault="004931C7" w:rsidP="00F566AE">
      <w:pPr>
        <w:spacing w:after="0" w:line="240" w:lineRule="auto"/>
        <w:jc w:val="both"/>
        <w:rPr>
          <w:rFonts w:ascii="Times New Roman" w:hAnsi="Times New Roman"/>
          <w:bCs/>
          <w:sz w:val="24"/>
          <w:szCs w:val="24"/>
        </w:rPr>
      </w:pPr>
      <w:r>
        <w:rPr>
          <w:rFonts w:ascii="Times New Roman" w:hAnsi="Times New Roman"/>
          <w:sz w:val="24"/>
          <w:szCs w:val="24"/>
        </w:rPr>
        <w:tab/>
        <w:t xml:space="preserve">- </w:t>
      </w:r>
      <w:r w:rsidR="00951CD6" w:rsidRPr="00DF6103">
        <w:rPr>
          <w:rFonts w:ascii="Times New Roman" w:hAnsi="Times New Roman"/>
          <w:sz w:val="24"/>
          <w:szCs w:val="24"/>
        </w:rPr>
        <w:t>об организации подготовки и проведения отчётно</w:t>
      </w:r>
      <w:r w:rsidR="00CC77AF" w:rsidRPr="00DF6103">
        <w:rPr>
          <w:rFonts w:ascii="Times New Roman" w:hAnsi="Times New Roman"/>
          <w:sz w:val="24"/>
          <w:szCs w:val="24"/>
        </w:rPr>
        <w:t>го</w:t>
      </w:r>
      <w:r w:rsidR="00951CD6" w:rsidRPr="00DF6103">
        <w:rPr>
          <w:rFonts w:ascii="Times New Roman" w:hAnsi="Times New Roman"/>
          <w:sz w:val="24"/>
          <w:szCs w:val="24"/>
        </w:rPr>
        <w:t xml:space="preserve"> собрания ТСЖ «Ударник»</w:t>
      </w:r>
      <w:r w:rsidR="00ED11E8" w:rsidRPr="00DF6103">
        <w:rPr>
          <w:rFonts w:ascii="Times New Roman" w:hAnsi="Times New Roman"/>
          <w:sz w:val="24"/>
          <w:szCs w:val="24"/>
        </w:rPr>
        <w:t>, формирования повестки собрания</w:t>
      </w:r>
      <w:r w:rsidR="005225A8" w:rsidRPr="00DF6103">
        <w:rPr>
          <w:rFonts w:ascii="Times New Roman" w:hAnsi="Times New Roman"/>
          <w:sz w:val="24"/>
          <w:szCs w:val="24"/>
        </w:rPr>
        <w:t>;</w:t>
      </w:r>
      <w:r w:rsidR="00416C7E" w:rsidRPr="00416C7E">
        <w:rPr>
          <w:rFonts w:ascii="Times New Roman" w:hAnsi="Times New Roman"/>
          <w:bCs/>
          <w:sz w:val="24"/>
          <w:szCs w:val="24"/>
        </w:rPr>
        <w:t xml:space="preserve"> </w:t>
      </w:r>
    </w:p>
    <w:p w:rsidR="00951CD6" w:rsidRPr="00DF6103" w:rsidRDefault="00416C7E" w:rsidP="00F566AE">
      <w:pPr>
        <w:spacing w:after="0" w:line="240" w:lineRule="auto"/>
        <w:jc w:val="both"/>
        <w:rPr>
          <w:rFonts w:ascii="Times New Roman" w:hAnsi="Times New Roman"/>
          <w:bCs/>
          <w:sz w:val="24"/>
          <w:szCs w:val="24"/>
        </w:rPr>
      </w:pPr>
      <w:r>
        <w:rPr>
          <w:rFonts w:ascii="Times New Roman" w:hAnsi="Times New Roman"/>
          <w:bCs/>
          <w:sz w:val="24"/>
          <w:szCs w:val="24"/>
        </w:rPr>
        <w:tab/>
      </w:r>
      <w:r w:rsidRPr="00DF6103">
        <w:rPr>
          <w:rFonts w:ascii="Times New Roman" w:hAnsi="Times New Roman"/>
          <w:bCs/>
          <w:sz w:val="24"/>
          <w:szCs w:val="24"/>
        </w:rPr>
        <w:t>- о перераспределении денежных сре</w:t>
      </w:r>
      <w:proofErr w:type="gramStart"/>
      <w:r w:rsidRPr="00DF6103">
        <w:rPr>
          <w:rFonts w:ascii="Times New Roman" w:hAnsi="Times New Roman"/>
          <w:bCs/>
          <w:sz w:val="24"/>
          <w:szCs w:val="24"/>
        </w:rPr>
        <w:t>дств в св</w:t>
      </w:r>
      <w:proofErr w:type="gramEnd"/>
      <w:r w:rsidRPr="00DF6103">
        <w:rPr>
          <w:rFonts w:ascii="Times New Roman" w:hAnsi="Times New Roman"/>
          <w:bCs/>
          <w:sz w:val="24"/>
          <w:szCs w:val="24"/>
        </w:rPr>
        <w:t>язи с устранением замечаний контролирующих органов;</w:t>
      </w:r>
    </w:p>
    <w:p w:rsidR="003156AD" w:rsidRPr="00DF6103" w:rsidRDefault="00951CD6" w:rsidP="00D507AE">
      <w:pPr>
        <w:spacing w:after="0" w:line="240" w:lineRule="auto"/>
        <w:jc w:val="both"/>
        <w:rPr>
          <w:rFonts w:ascii="Times New Roman" w:hAnsi="Times New Roman"/>
          <w:sz w:val="24"/>
          <w:szCs w:val="24"/>
        </w:rPr>
      </w:pPr>
      <w:r w:rsidRPr="00DF6103">
        <w:rPr>
          <w:rFonts w:ascii="Times New Roman" w:hAnsi="Times New Roman"/>
          <w:bCs/>
          <w:sz w:val="24"/>
          <w:szCs w:val="24"/>
        </w:rPr>
        <w:tab/>
      </w:r>
      <w:bookmarkStart w:id="0" w:name="h68"/>
      <w:bookmarkStart w:id="1" w:name="l1"/>
      <w:bookmarkEnd w:id="0"/>
      <w:bookmarkEnd w:id="1"/>
      <w:r w:rsidR="003156AD" w:rsidRPr="00DF6103">
        <w:rPr>
          <w:rFonts w:ascii="Times New Roman" w:hAnsi="Times New Roman"/>
          <w:sz w:val="24"/>
          <w:szCs w:val="24"/>
        </w:rPr>
        <w:t>- отчёт председателя о выполненной работе</w:t>
      </w:r>
      <w:r w:rsidR="006130E6">
        <w:rPr>
          <w:rFonts w:ascii="Times New Roman" w:hAnsi="Times New Roman"/>
          <w:sz w:val="24"/>
          <w:szCs w:val="24"/>
        </w:rPr>
        <w:t>, утверждение документов, предлагаемых к рассмотрению отчётным собранием членов ТСЖ</w:t>
      </w:r>
      <w:proofErr w:type="gramStart"/>
      <w:r w:rsidR="006130E6">
        <w:rPr>
          <w:rFonts w:ascii="Times New Roman" w:hAnsi="Times New Roman"/>
          <w:sz w:val="24"/>
          <w:szCs w:val="24"/>
        </w:rPr>
        <w:t xml:space="preserve"> </w:t>
      </w:r>
      <w:r w:rsidR="00DF6103" w:rsidRPr="00DF6103">
        <w:rPr>
          <w:rFonts w:ascii="Times New Roman" w:hAnsi="Times New Roman"/>
          <w:sz w:val="24"/>
          <w:szCs w:val="24"/>
        </w:rPr>
        <w:t>.</w:t>
      </w:r>
      <w:proofErr w:type="gramEnd"/>
    </w:p>
    <w:p w:rsidR="00951CD6" w:rsidRPr="00232E53" w:rsidRDefault="00907BC7" w:rsidP="00DF6103">
      <w:pPr>
        <w:spacing w:after="0" w:line="240" w:lineRule="auto"/>
        <w:jc w:val="both"/>
        <w:rPr>
          <w:rFonts w:ascii="Times New Roman" w:hAnsi="Times New Roman"/>
          <w:color w:val="FF0000"/>
          <w:sz w:val="24"/>
          <w:szCs w:val="24"/>
        </w:rPr>
      </w:pPr>
      <w:r w:rsidRPr="00232E53">
        <w:rPr>
          <w:rFonts w:ascii="Times New Roman" w:hAnsi="Times New Roman"/>
          <w:color w:val="FF0000"/>
          <w:sz w:val="24"/>
          <w:szCs w:val="24"/>
        </w:rPr>
        <w:tab/>
      </w:r>
    </w:p>
    <w:p w:rsidR="00951CD6" w:rsidRPr="00B80872" w:rsidRDefault="00951CD6" w:rsidP="00D12AFA">
      <w:pPr>
        <w:pStyle w:val="a3"/>
        <w:numPr>
          <w:ilvl w:val="0"/>
          <w:numId w:val="5"/>
        </w:numPr>
        <w:spacing w:after="0" w:line="100" w:lineRule="atLeast"/>
        <w:jc w:val="both"/>
        <w:rPr>
          <w:rFonts w:ascii="Times New Roman" w:hAnsi="Times New Roman" w:cs="Times New Roman"/>
          <w:b/>
          <w:sz w:val="24"/>
          <w:szCs w:val="24"/>
        </w:rPr>
      </w:pPr>
      <w:r w:rsidRPr="00B80872">
        <w:rPr>
          <w:rFonts w:ascii="Times New Roman" w:hAnsi="Times New Roman" w:cs="Times New Roman"/>
          <w:b/>
          <w:sz w:val="24"/>
          <w:szCs w:val="24"/>
        </w:rPr>
        <w:t>Тарифы.</w:t>
      </w:r>
    </w:p>
    <w:p w:rsidR="0063262E" w:rsidRPr="00B80872" w:rsidRDefault="003E38D1" w:rsidP="0063262E">
      <w:pPr>
        <w:spacing w:after="0" w:line="240" w:lineRule="auto"/>
        <w:ind w:firstLine="426"/>
        <w:jc w:val="both"/>
        <w:rPr>
          <w:rFonts w:ascii="Times New Roman" w:hAnsi="Times New Roman"/>
          <w:sz w:val="24"/>
          <w:szCs w:val="24"/>
        </w:rPr>
      </w:pPr>
      <w:r w:rsidRPr="00B80872">
        <w:rPr>
          <w:rFonts w:ascii="Times New Roman" w:hAnsi="Times New Roman"/>
          <w:sz w:val="24"/>
          <w:szCs w:val="24"/>
        </w:rPr>
        <w:t>С 01 января</w:t>
      </w:r>
      <w:r w:rsidR="00E76D01" w:rsidRPr="00B80872">
        <w:rPr>
          <w:rFonts w:ascii="Times New Roman" w:hAnsi="Times New Roman"/>
          <w:sz w:val="24"/>
          <w:szCs w:val="24"/>
        </w:rPr>
        <w:t xml:space="preserve"> 20</w:t>
      </w:r>
      <w:r w:rsidRPr="00B80872">
        <w:rPr>
          <w:rFonts w:ascii="Times New Roman" w:hAnsi="Times New Roman"/>
          <w:sz w:val="24"/>
          <w:szCs w:val="24"/>
        </w:rPr>
        <w:t>20</w:t>
      </w:r>
      <w:r w:rsidR="00E76D01" w:rsidRPr="00B80872">
        <w:rPr>
          <w:rFonts w:ascii="Times New Roman" w:hAnsi="Times New Roman"/>
          <w:sz w:val="24"/>
          <w:szCs w:val="24"/>
        </w:rPr>
        <w:t xml:space="preserve"> </w:t>
      </w:r>
      <w:r w:rsidR="00951CD6" w:rsidRPr="00B80872">
        <w:rPr>
          <w:rFonts w:ascii="Times New Roman" w:hAnsi="Times New Roman"/>
          <w:sz w:val="24"/>
          <w:szCs w:val="24"/>
        </w:rPr>
        <w:t>год</w:t>
      </w:r>
      <w:r w:rsidR="00E76D01" w:rsidRPr="00B80872">
        <w:rPr>
          <w:rFonts w:ascii="Times New Roman" w:hAnsi="Times New Roman"/>
          <w:sz w:val="24"/>
          <w:szCs w:val="24"/>
        </w:rPr>
        <w:t>а</w:t>
      </w:r>
      <w:r w:rsidR="00951CD6" w:rsidRPr="00B80872">
        <w:rPr>
          <w:rFonts w:ascii="Times New Roman" w:hAnsi="Times New Roman"/>
          <w:sz w:val="24"/>
          <w:szCs w:val="24"/>
        </w:rPr>
        <w:t xml:space="preserve"> </w:t>
      </w:r>
      <w:r w:rsidR="0063262E" w:rsidRPr="00B80872">
        <w:rPr>
          <w:rFonts w:ascii="Times New Roman" w:hAnsi="Times New Roman"/>
          <w:sz w:val="24"/>
          <w:szCs w:val="24"/>
        </w:rPr>
        <w:t>в соответствии с Распоряжением Комитета по тарифам Санкт-Петербурга №</w:t>
      </w:r>
      <w:r w:rsidRPr="00B80872">
        <w:rPr>
          <w:rFonts w:ascii="Times New Roman" w:hAnsi="Times New Roman"/>
          <w:sz w:val="24"/>
          <w:szCs w:val="24"/>
        </w:rPr>
        <w:t>255</w:t>
      </w:r>
      <w:r w:rsidR="0063262E" w:rsidRPr="00B80872">
        <w:rPr>
          <w:rFonts w:ascii="Times New Roman" w:hAnsi="Times New Roman"/>
          <w:sz w:val="24"/>
          <w:szCs w:val="24"/>
        </w:rPr>
        <w:t xml:space="preserve">-р от </w:t>
      </w:r>
      <w:r w:rsidRPr="00B80872">
        <w:rPr>
          <w:rFonts w:ascii="Times New Roman" w:hAnsi="Times New Roman"/>
          <w:sz w:val="24"/>
          <w:szCs w:val="24"/>
        </w:rPr>
        <w:t xml:space="preserve">20.12.2019 </w:t>
      </w:r>
      <w:r w:rsidR="0063262E" w:rsidRPr="00B80872">
        <w:rPr>
          <w:rFonts w:ascii="Times New Roman" w:hAnsi="Times New Roman"/>
          <w:sz w:val="24"/>
          <w:szCs w:val="24"/>
        </w:rPr>
        <w:t>года «Об установлении размера платы за содержание жилого помещения на территории Санкт-Петербурга»</w:t>
      </w:r>
      <w:r w:rsidRPr="00B80872">
        <w:rPr>
          <w:rFonts w:ascii="Times New Roman" w:hAnsi="Times New Roman"/>
          <w:sz w:val="24"/>
          <w:szCs w:val="24"/>
        </w:rPr>
        <w:t xml:space="preserve"> утверждены следующие тарифы на содержание и ремонт  жилого фонда в 2020 году, отличные от тарифов, начисляемых в 2019 году:</w:t>
      </w:r>
    </w:p>
    <w:p w:rsidR="003E38D1" w:rsidRPr="00B80872" w:rsidRDefault="003E38D1" w:rsidP="0063262E">
      <w:pPr>
        <w:spacing w:after="0" w:line="240" w:lineRule="auto"/>
        <w:ind w:firstLine="426"/>
        <w:jc w:val="both"/>
        <w:rPr>
          <w:rFonts w:ascii="Times New Roman" w:hAnsi="Times New Roman"/>
          <w:sz w:val="24"/>
          <w:szCs w:val="24"/>
        </w:rPr>
      </w:pPr>
      <w:r w:rsidRPr="00B80872">
        <w:rPr>
          <w:rFonts w:ascii="Times New Roman" w:hAnsi="Times New Roman"/>
          <w:sz w:val="24"/>
          <w:szCs w:val="24"/>
        </w:rPr>
        <w:t>С 01 января 2020 года:</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«Содержание общего имущества» - 12,87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63262E" w:rsidRPr="00B80872" w:rsidRDefault="0063262E" w:rsidP="0063262E">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«Текущий ремонт общего имущества» – 6,31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63262E" w:rsidRPr="00B80872" w:rsidRDefault="0063262E" w:rsidP="0063262E">
      <w:pPr>
        <w:spacing w:after="0" w:line="240" w:lineRule="auto"/>
        <w:jc w:val="both"/>
        <w:rPr>
          <w:rFonts w:ascii="Times New Roman" w:hAnsi="Times New Roman"/>
          <w:sz w:val="24"/>
          <w:szCs w:val="24"/>
        </w:rPr>
      </w:pPr>
      <w:r w:rsidRPr="00B80872">
        <w:rPr>
          <w:rFonts w:ascii="Times New Roman" w:hAnsi="Times New Roman"/>
          <w:sz w:val="24"/>
          <w:szCs w:val="24"/>
        </w:rPr>
        <w:t>Тариф «Содержание придомовой территории» – 1,9</w:t>
      </w:r>
      <w:r w:rsidR="003E38D1" w:rsidRPr="00B80872">
        <w:rPr>
          <w:rFonts w:ascii="Times New Roman" w:hAnsi="Times New Roman"/>
          <w:sz w:val="24"/>
          <w:szCs w:val="24"/>
        </w:rPr>
        <w:t>6</w:t>
      </w:r>
      <w:r w:rsidRPr="00B80872">
        <w:rPr>
          <w:rFonts w:ascii="Times New Roman" w:hAnsi="Times New Roman"/>
          <w:sz w:val="24"/>
          <w:szCs w:val="24"/>
        </w:rPr>
        <w:t xml:space="preserve">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«Содержание и ремонт АППЗ» - 0,34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ind w:firstLine="426"/>
        <w:jc w:val="both"/>
        <w:rPr>
          <w:rFonts w:ascii="Times New Roman" w:hAnsi="Times New Roman"/>
          <w:sz w:val="24"/>
          <w:szCs w:val="24"/>
        </w:rPr>
      </w:pPr>
      <w:r w:rsidRPr="00B80872">
        <w:rPr>
          <w:rFonts w:ascii="Times New Roman" w:hAnsi="Times New Roman"/>
          <w:sz w:val="24"/>
          <w:szCs w:val="24"/>
        </w:rPr>
        <w:t>С 01 июля 2020 года:</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«Содержание общего имущества» - 13,02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«Текущий ремонт общего имущества» – 6,33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«Содержание придомовой территории» – 2,02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«Содержание и ремонт АППЗ» - 0,4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00B80872" w:rsidRPr="00B80872">
        <w:rPr>
          <w:rFonts w:ascii="Times New Roman" w:hAnsi="Times New Roman"/>
          <w:sz w:val="24"/>
          <w:szCs w:val="24"/>
        </w:rPr>
        <w:t>;</w:t>
      </w:r>
    </w:p>
    <w:p w:rsidR="003E38D1" w:rsidRPr="00B80872" w:rsidRDefault="003E38D1" w:rsidP="003E38D1">
      <w:pPr>
        <w:spacing w:after="0" w:line="240" w:lineRule="auto"/>
        <w:ind w:left="426" w:hanging="426"/>
        <w:jc w:val="both"/>
        <w:rPr>
          <w:rFonts w:ascii="Times New Roman" w:hAnsi="Times New Roman"/>
          <w:sz w:val="24"/>
          <w:szCs w:val="24"/>
        </w:rPr>
      </w:pPr>
      <w:r w:rsidRPr="00B80872">
        <w:rPr>
          <w:rFonts w:ascii="Times New Roman" w:hAnsi="Times New Roman"/>
          <w:sz w:val="24"/>
          <w:szCs w:val="24"/>
        </w:rPr>
        <w:t>Тариф «Содержание и ремонт лифтов</w:t>
      </w:r>
      <w:r w:rsidR="00D50FD6">
        <w:rPr>
          <w:rFonts w:ascii="Times New Roman" w:hAnsi="Times New Roman"/>
          <w:sz w:val="24"/>
          <w:szCs w:val="24"/>
        </w:rPr>
        <w:t>»</w:t>
      </w:r>
      <w:bookmarkStart w:id="2" w:name="_GoBack"/>
      <w:bookmarkEnd w:id="2"/>
      <w:r w:rsidRPr="00B80872">
        <w:rPr>
          <w:rFonts w:ascii="Times New Roman" w:hAnsi="Times New Roman"/>
          <w:sz w:val="24"/>
          <w:szCs w:val="24"/>
        </w:rPr>
        <w:t xml:space="preserve"> </w:t>
      </w:r>
      <w:r w:rsidR="00B80872" w:rsidRPr="00B80872">
        <w:rPr>
          <w:rFonts w:ascii="Times New Roman" w:hAnsi="Times New Roman"/>
          <w:sz w:val="24"/>
          <w:szCs w:val="24"/>
        </w:rPr>
        <w:t>–</w:t>
      </w:r>
      <w:r w:rsidRPr="00B80872">
        <w:rPr>
          <w:rFonts w:ascii="Times New Roman" w:hAnsi="Times New Roman"/>
          <w:sz w:val="24"/>
          <w:szCs w:val="24"/>
        </w:rPr>
        <w:t xml:space="preserve"> </w:t>
      </w:r>
      <w:r w:rsidR="00B80872" w:rsidRPr="00B80872">
        <w:rPr>
          <w:rFonts w:ascii="Times New Roman" w:hAnsi="Times New Roman"/>
          <w:sz w:val="24"/>
          <w:szCs w:val="24"/>
        </w:rPr>
        <w:t xml:space="preserve">3,12 </w:t>
      </w:r>
      <w:proofErr w:type="spellStart"/>
      <w:r w:rsidR="00B80872" w:rsidRPr="00B80872">
        <w:rPr>
          <w:rFonts w:ascii="Times New Roman" w:hAnsi="Times New Roman"/>
          <w:sz w:val="24"/>
          <w:szCs w:val="24"/>
        </w:rPr>
        <w:t>руб</w:t>
      </w:r>
      <w:proofErr w:type="spellEnd"/>
      <w:r w:rsidR="00B80872" w:rsidRPr="00B80872">
        <w:rPr>
          <w:rFonts w:ascii="Times New Roman" w:hAnsi="Times New Roman"/>
          <w:sz w:val="24"/>
          <w:szCs w:val="24"/>
        </w:rPr>
        <w:t>/м</w:t>
      </w:r>
      <w:r w:rsidR="00B80872" w:rsidRPr="00B80872">
        <w:rPr>
          <w:rFonts w:ascii="Times New Roman" w:hAnsi="Times New Roman"/>
          <w:sz w:val="24"/>
          <w:szCs w:val="24"/>
          <w:vertAlign w:val="superscript"/>
        </w:rPr>
        <w:t>2</w:t>
      </w:r>
      <w:r w:rsidR="00B80872" w:rsidRPr="00B80872">
        <w:rPr>
          <w:rFonts w:ascii="Times New Roman" w:hAnsi="Times New Roman"/>
          <w:sz w:val="24"/>
          <w:szCs w:val="24"/>
        </w:rPr>
        <w:t>.</w:t>
      </w:r>
    </w:p>
    <w:p w:rsidR="00951CD6" w:rsidRPr="00B80872" w:rsidRDefault="00951CD6" w:rsidP="0063262E">
      <w:pPr>
        <w:spacing w:after="0" w:line="240" w:lineRule="auto"/>
        <w:ind w:firstLine="567"/>
        <w:jc w:val="both"/>
        <w:rPr>
          <w:rFonts w:ascii="Times New Roman" w:hAnsi="Times New Roman"/>
          <w:sz w:val="24"/>
          <w:szCs w:val="24"/>
        </w:rPr>
      </w:pPr>
      <w:r w:rsidRPr="00B80872">
        <w:rPr>
          <w:rFonts w:ascii="Times New Roman" w:hAnsi="Times New Roman"/>
          <w:sz w:val="24"/>
          <w:szCs w:val="24"/>
        </w:rPr>
        <w:t>Данные тарифы необходимо утвердить решением предстоящего общего собрания членов ТСЖ «Ударник».</w:t>
      </w:r>
    </w:p>
    <w:p w:rsidR="00FE6626" w:rsidRDefault="00B80872" w:rsidP="00C054CD">
      <w:pPr>
        <w:spacing w:after="0" w:line="240" w:lineRule="auto"/>
        <w:ind w:firstLine="709"/>
        <w:jc w:val="both"/>
        <w:rPr>
          <w:rFonts w:ascii="Times New Roman" w:hAnsi="Times New Roman"/>
          <w:sz w:val="24"/>
          <w:szCs w:val="24"/>
        </w:rPr>
      </w:pPr>
      <w:r w:rsidRPr="00B80872">
        <w:rPr>
          <w:rFonts w:ascii="Times New Roman" w:hAnsi="Times New Roman"/>
          <w:sz w:val="24"/>
          <w:szCs w:val="24"/>
        </w:rPr>
        <w:lastRenderedPageBreak/>
        <w:t>Данные тарифы являются базовыми для начисления тарифов по содержанию и ремонту для нежилых помещений.</w:t>
      </w:r>
    </w:p>
    <w:p w:rsidR="00B80872" w:rsidRPr="00B80872" w:rsidRDefault="00B80872" w:rsidP="00C054CD">
      <w:pPr>
        <w:spacing w:after="0" w:line="240" w:lineRule="auto"/>
        <w:ind w:firstLine="709"/>
        <w:jc w:val="both"/>
        <w:rPr>
          <w:rFonts w:ascii="Times New Roman" w:hAnsi="Times New Roman"/>
          <w:sz w:val="24"/>
          <w:szCs w:val="24"/>
        </w:rPr>
      </w:pPr>
    </w:p>
    <w:p w:rsidR="00951CD6" w:rsidRPr="00881F5C" w:rsidRDefault="00951CD6" w:rsidP="00FE6626">
      <w:pPr>
        <w:pStyle w:val="a3"/>
        <w:numPr>
          <w:ilvl w:val="0"/>
          <w:numId w:val="5"/>
        </w:numPr>
        <w:spacing w:after="0" w:line="100" w:lineRule="atLeast"/>
        <w:jc w:val="both"/>
        <w:rPr>
          <w:rFonts w:ascii="Times New Roman" w:hAnsi="Times New Roman" w:cs="Times New Roman"/>
          <w:b/>
          <w:sz w:val="24"/>
          <w:szCs w:val="24"/>
        </w:rPr>
      </w:pPr>
      <w:r w:rsidRPr="00881F5C">
        <w:rPr>
          <w:rFonts w:ascii="Times New Roman" w:hAnsi="Times New Roman" w:cs="Times New Roman"/>
          <w:b/>
          <w:sz w:val="24"/>
          <w:szCs w:val="24"/>
        </w:rPr>
        <w:t>Работа с должниками.</w:t>
      </w:r>
    </w:p>
    <w:p w:rsidR="00951CD6" w:rsidRPr="00881F5C" w:rsidRDefault="00951CD6" w:rsidP="002E7001">
      <w:pPr>
        <w:pStyle w:val="a3"/>
        <w:spacing w:after="0" w:line="100" w:lineRule="atLeast"/>
        <w:ind w:firstLine="709"/>
        <w:jc w:val="both"/>
        <w:rPr>
          <w:rFonts w:ascii="Times New Roman" w:hAnsi="Times New Roman" w:cs="Times New Roman"/>
          <w:sz w:val="24"/>
          <w:szCs w:val="24"/>
        </w:rPr>
      </w:pPr>
      <w:r w:rsidRPr="00881F5C">
        <w:rPr>
          <w:rFonts w:ascii="Times New Roman" w:hAnsi="Times New Roman" w:cs="Times New Roman"/>
          <w:sz w:val="24"/>
          <w:szCs w:val="24"/>
        </w:rPr>
        <w:t xml:space="preserve">В  течение года ТСЖ «Ударник» вело постоянную работу, направленную на погашение собственниками имеющихся задолженностей. </w:t>
      </w:r>
    </w:p>
    <w:p w:rsidR="00951CD6" w:rsidRDefault="009C29A4" w:rsidP="002E7001">
      <w:pPr>
        <w:pStyle w:val="a3"/>
        <w:spacing w:after="0" w:line="100" w:lineRule="atLeast"/>
        <w:ind w:firstLine="709"/>
        <w:jc w:val="both"/>
        <w:rPr>
          <w:rFonts w:ascii="Times New Roman" w:hAnsi="Times New Roman" w:cs="Times New Roman"/>
          <w:sz w:val="24"/>
          <w:szCs w:val="24"/>
        </w:rPr>
      </w:pPr>
      <w:r w:rsidRPr="008733A0">
        <w:rPr>
          <w:rFonts w:ascii="Times New Roman" w:hAnsi="Times New Roman" w:cs="Times New Roman"/>
          <w:sz w:val="24"/>
          <w:szCs w:val="24"/>
        </w:rPr>
        <w:t>В 201</w:t>
      </w:r>
      <w:r w:rsidR="00A55523" w:rsidRPr="008733A0">
        <w:rPr>
          <w:rFonts w:ascii="Times New Roman" w:hAnsi="Times New Roman" w:cs="Times New Roman"/>
          <w:sz w:val="24"/>
          <w:szCs w:val="24"/>
        </w:rPr>
        <w:t>9</w:t>
      </w:r>
      <w:r w:rsidRPr="008733A0">
        <w:rPr>
          <w:rFonts w:ascii="Times New Roman" w:hAnsi="Times New Roman" w:cs="Times New Roman"/>
          <w:sz w:val="24"/>
          <w:szCs w:val="24"/>
        </w:rPr>
        <w:t xml:space="preserve"> году </w:t>
      </w:r>
      <w:r w:rsidR="005C08EE" w:rsidRPr="008733A0">
        <w:rPr>
          <w:rFonts w:ascii="Times New Roman" w:hAnsi="Times New Roman" w:cs="Times New Roman"/>
          <w:sz w:val="24"/>
          <w:szCs w:val="24"/>
        </w:rPr>
        <w:t>вруч</w:t>
      </w:r>
      <w:r w:rsidRPr="008733A0">
        <w:rPr>
          <w:rFonts w:ascii="Times New Roman" w:hAnsi="Times New Roman" w:cs="Times New Roman"/>
          <w:sz w:val="24"/>
          <w:szCs w:val="24"/>
        </w:rPr>
        <w:t>ено</w:t>
      </w:r>
      <w:r w:rsidR="00951CD6" w:rsidRPr="008733A0">
        <w:rPr>
          <w:rFonts w:ascii="Times New Roman" w:hAnsi="Times New Roman" w:cs="Times New Roman"/>
          <w:sz w:val="24"/>
          <w:szCs w:val="24"/>
        </w:rPr>
        <w:t xml:space="preserve"> уведомлени</w:t>
      </w:r>
      <w:r w:rsidRPr="008733A0">
        <w:rPr>
          <w:rFonts w:ascii="Times New Roman" w:hAnsi="Times New Roman" w:cs="Times New Roman"/>
          <w:sz w:val="24"/>
          <w:szCs w:val="24"/>
        </w:rPr>
        <w:t>й</w:t>
      </w:r>
      <w:r w:rsidR="00951CD6" w:rsidRPr="008733A0">
        <w:rPr>
          <w:rFonts w:ascii="Times New Roman" w:hAnsi="Times New Roman" w:cs="Times New Roman"/>
          <w:sz w:val="24"/>
          <w:szCs w:val="24"/>
        </w:rPr>
        <w:t xml:space="preserve"> </w:t>
      </w:r>
      <w:r w:rsidR="002D1236" w:rsidRPr="008733A0">
        <w:rPr>
          <w:rFonts w:ascii="Times New Roman" w:hAnsi="Times New Roman" w:cs="Times New Roman"/>
          <w:sz w:val="24"/>
          <w:szCs w:val="24"/>
        </w:rPr>
        <w:t>2</w:t>
      </w:r>
      <w:r w:rsidR="00A55523" w:rsidRPr="008733A0">
        <w:rPr>
          <w:rFonts w:ascii="Times New Roman" w:hAnsi="Times New Roman" w:cs="Times New Roman"/>
          <w:sz w:val="24"/>
          <w:szCs w:val="24"/>
        </w:rPr>
        <w:t>48</w:t>
      </w:r>
      <w:r w:rsidR="00951CD6" w:rsidRPr="008733A0">
        <w:rPr>
          <w:rFonts w:ascii="Times New Roman" w:hAnsi="Times New Roman" w:cs="Times New Roman"/>
          <w:sz w:val="24"/>
          <w:szCs w:val="24"/>
        </w:rPr>
        <w:t xml:space="preserve"> должник</w:t>
      </w:r>
      <w:r w:rsidRPr="008733A0">
        <w:rPr>
          <w:rFonts w:ascii="Times New Roman" w:hAnsi="Times New Roman" w:cs="Times New Roman"/>
          <w:sz w:val="24"/>
          <w:szCs w:val="24"/>
        </w:rPr>
        <w:t>ам</w:t>
      </w:r>
      <w:r w:rsidR="00951CD6" w:rsidRPr="008733A0">
        <w:rPr>
          <w:rFonts w:ascii="Times New Roman" w:hAnsi="Times New Roman" w:cs="Times New Roman"/>
          <w:sz w:val="24"/>
          <w:szCs w:val="24"/>
        </w:rPr>
        <w:t>. В настоящее время работа продолжается.</w:t>
      </w:r>
      <w:r w:rsidR="003F2A2B" w:rsidRPr="008733A0">
        <w:rPr>
          <w:rFonts w:ascii="Times New Roman" w:hAnsi="Times New Roman" w:cs="Times New Roman"/>
          <w:sz w:val="24"/>
          <w:szCs w:val="24"/>
        </w:rPr>
        <w:t xml:space="preserve"> </w:t>
      </w:r>
      <w:r w:rsidR="002D1236" w:rsidRPr="008733A0">
        <w:rPr>
          <w:rFonts w:ascii="Times New Roman" w:hAnsi="Times New Roman" w:cs="Times New Roman"/>
          <w:sz w:val="24"/>
          <w:szCs w:val="24"/>
        </w:rPr>
        <w:t xml:space="preserve">Было направлено </w:t>
      </w:r>
      <w:r w:rsidR="008733A0" w:rsidRPr="008733A0">
        <w:rPr>
          <w:rFonts w:ascii="Times New Roman" w:hAnsi="Times New Roman" w:cs="Times New Roman"/>
          <w:sz w:val="24"/>
          <w:szCs w:val="24"/>
        </w:rPr>
        <w:t>27</w:t>
      </w:r>
      <w:r w:rsidR="002D1236" w:rsidRPr="008733A0">
        <w:rPr>
          <w:rFonts w:ascii="Times New Roman" w:hAnsi="Times New Roman" w:cs="Times New Roman"/>
          <w:sz w:val="24"/>
          <w:szCs w:val="24"/>
        </w:rPr>
        <w:t xml:space="preserve"> исков в суды о взыскании задолженности по квартплате.</w:t>
      </w:r>
    </w:p>
    <w:p w:rsidR="008733A0" w:rsidRPr="008733A0" w:rsidRDefault="008733A0" w:rsidP="002E7001">
      <w:pPr>
        <w:pStyle w:val="a3"/>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основном вопросы задолженности удаётся решить в досудебном порядке.</w:t>
      </w:r>
    </w:p>
    <w:p w:rsidR="00583759" w:rsidRPr="004D5E0B" w:rsidRDefault="00951CD6" w:rsidP="002E7001">
      <w:pPr>
        <w:pStyle w:val="a3"/>
        <w:spacing w:after="0" w:line="100" w:lineRule="atLeast"/>
        <w:ind w:firstLine="709"/>
        <w:jc w:val="both"/>
        <w:rPr>
          <w:rFonts w:ascii="Times New Roman" w:hAnsi="Times New Roman" w:cs="Times New Roman"/>
          <w:sz w:val="24"/>
          <w:szCs w:val="24"/>
        </w:rPr>
      </w:pPr>
      <w:r w:rsidRPr="00A55523">
        <w:rPr>
          <w:rFonts w:ascii="Times New Roman" w:hAnsi="Times New Roman" w:cs="Times New Roman"/>
          <w:sz w:val="24"/>
          <w:szCs w:val="24"/>
        </w:rPr>
        <w:t>Дебиторская задолженность по обязательным платежам на 01.01.201</w:t>
      </w:r>
      <w:r w:rsidR="00A55523" w:rsidRPr="00A55523">
        <w:rPr>
          <w:rFonts w:ascii="Times New Roman" w:hAnsi="Times New Roman" w:cs="Times New Roman"/>
          <w:sz w:val="24"/>
          <w:szCs w:val="24"/>
        </w:rPr>
        <w:t>9</w:t>
      </w:r>
      <w:r w:rsidRPr="00A55523">
        <w:rPr>
          <w:rFonts w:ascii="Times New Roman" w:hAnsi="Times New Roman" w:cs="Times New Roman"/>
          <w:sz w:val="24"/>
          <w:szCs w:val="24"/>
        </w:rPr>
        <w:t xml:space="preserve"> г. </w:t>
      </w:r>
      <w:r w:rsidR="003D2768" w:rsidRPr="00A55523">
        <w:rPr>
          <w:rFonts w:ascii="Times New Roman" w:hAnsi="Times New Roman" w:cs="Times New Roman"/>
          <w:sz w:val="24"/>
          <w:szCs w:val="24"/>
        </w:rPr>
        <w:t xml:space="preserve">составляла </w:t>
      </w:r>
      <w:r w:rsidR="00A55523" w:rsidRPr="00A55523">
        <w:rPr>
          <w:rFonts w:ascii="Times New Roman" w:hAnsi="Times New Roman" w:cs="Times New Roman"/>
          <w:sz w:val="24"/>
          <w:szCs w:val="24"/>
        </w:rPr>
        <w:t>3895160,00</w:t>
      </w:r>
      <w:r w:rsidR="002D1236" w:rsidRPr="00A55523">
        <w:rPr>
          <w:rFonts w:ascii="Times New Roman" w:hAnsi="Times New Roman" w:cs="Times New Roman"/>
          <w:sz w:val="24"/>
          <w:szCs w:val="24"/>
        </w:rPr>
        <w:t xml:space="preserve"> руб.</w:t>
      </w:r>
      <w:r w:rsidR="00583759" w:rsidRPr="00A55523">
        <w:rPr>
          <w:rFonts w:ascii="Times New Roman" w:hAnsi="Times New Roman" w:cs="Times New Roman"/>
          <w:sz w:val="24"/>
          <w:szCs w:val="24"/>
        </w:rPr>
        <w:t>, а</w:t>
      </w:r>
      <w:r w:rsidRPr="00A55523">
        <w:rPr>
          <w:rFonts w:ascii="Times New Roman" w:hAnsi="Times New Roman" w:cs="Times New Roman"/>
          <w:sz w:val="24"/>
          <w:szCs w:val="24"/>
        </w:rPr>
        <w:t xml:space="preserve"> </w:t>
      </w:r>
      <w:r w:rsidR="00583759" w:rsidRPr="00A55523">
        <w:rPr>
          <w:rFonts w:ascii="Times New Roman" w:hAnsi="Times New Roman" w:cs="Times New Roman"/>
          <w:sz w:val="24"/>
          <w:szCs w:val="24"/>
        </w:rPr>
        <w:t xml:space="preserve"> </w:t>
      </w:r>
      <w:r w:rsidR="002D1236" w:rsidRPr="00A55523">
        <w:rPr>
          <w:rFonts w:ascii="Times New Roman" w:hAnsi="Times New Roman" w:cs="Times New Roman"/>
          <w:sz w:val="24"/>
          <w:szCs w:val="24"/>
        </w:rPr>
        <w:t xml:space="preserve">на </w:t>
      </w:r>
      <w:r w:rsidR="00583759" w:rsidRPr="00A55523">
        <w:rPr>
          <w:rFonts w:ascii="Times New Roman" w:hAnsi="Times New Roman" w:cs="Times New Roman"/>
          <w:sz w:val="24"/>
          <w:szCs w:val="24"/>
        </w:rPr>
        <w:t>31.12.201</w:t>
      </w:r>
      <w:r w:rsidR="00A55523" w:rsidRPr="00A55523">
        <w:rPr>
          <w:rFonts w:ascii="Times New Roman" w:hAnsi="Times New Roman" w:cs="Times New Roman"/>
          <w:sz w:val="24"/>
          <w:szCs w:val="24"/>
        </w:rPr>
        <w:t>9</w:t>
      </w:r>
      <w:r w:rsidR="00583759" w:rsidRPr="00A55523">
        <w:rPr>
          <w:rFonts w:ascii="Times New Roman" w:hAnsi="Times New Roman" w:cs="Times New Roman"/>
          <w:sz w:val="24"/>
          <w:szCs w:val="24"/>
        </w:rPr>
        <w:t xml:space="preserve"> года дебиторская задолженность по обязательным платежам составила </w:t>
      </w:r>
      <w:r w:rsidR="00A55523" w:rsidRPr="00A55523">
        <w:rPr>
          <w:rFonts w:ascii="Times New Roman" w:hAnsi="Times New Roman" w:cs="Times New Roman"/>
          <w:sz w:val="24"/>
          <w:szCs w:val="24"/>
          <w:lang w:eastAsia="ru-RU"/>
        </w:rPr>
        <w:t>3791665,00</w:t>
      </w:r>
      <w:r w:rsidR="00A55523" w:rsidRPr="00A55523">
        <w:rPr>
          <w:sz w:val="18"/>
          <w:szCs w:val="18"/>
          <w:lang w:eastAsia="ru-RU"/>
        </w:rPr>
        <w:t xml:space="preserve"> </w:t>
      </w:r>
      <w:r w:rsidR="00583759" w:rsidRPr="00A55523">
        <w:rPr>
          <w:rFonts w:ascii="Times New Roman" w:hAnsi="Times New Roman" w:cs="Times New Roman"/>
          <w:sz w:val="24"/>
          <w:szCs w:val="24"/>
        </w:rPr>
        <w:t>руб</w:t>
      </w:r>
      <w:r w:rsidR="00583759" w:rsidRPr="00232E53">
        <w:rPr>
          <w:rFonts w:ascii="Times New Roman" w:hAnsi="Times New Roman" w:cs="Times New Roman"/>
          <w:color w:val="FF0000"/>
          <w:sz w:val="24"/>
          <w:szCs w:val="24"/>
        </w:rPr>
        <w:t xml:space="preserve">. </w:t>
      </w:r>
      <w:r w:rsidRPr="00A55523">
        <w:rPr>
          <w:rFonts w:ascii="Times New Roman" w:hAnsi="Times New Roman" w:cs="Times New Roman"/>
          <w:sz w:val="24"/>
          <w:szCs w:val="24"/>
        </w:rPr>
        <w:t>Таким образом, задолженность по квартплате за 201</w:t>
      </w:r>
      <w:r w:rsidR="00A55523" w:rsidRPr="00A55523">
        <w:rPr>
          <w:rFonts w:ascii="Times New Roman" w:hAnsi="Times New Roman" w:cs="Times New Roman"/>
          <w:sz w:val="24"/>
          <w:szCs w:val="24"/>
        </w:rPr>
        <w:t>9</w:t>
      </w:r>
      <w:r w:rsidRPr="00A55523">
        <w:rPr>
          <w:rFonts w:ascii="Times New Roman" w:hAnsi="Times New Roman" w:cs="Times New Roman"/>
          <w:sz w:val="24"/>
          <w:szCs w:val="24"/>
        </w:rPr>
        <w:t xml:space="preserve"> год</w:t>
      </w:r>
      <w:r w:rsidR="002D1236" w:rsidRPr="00A55523">
        <w:rPr>
          <w:rFonts w:ascii="Times New Roman" w:hAnsi="Times New Roman" w:cs="Times New Roman"/>
          <w:sz w:val="24"/>
          <w:szCs w:val="24"/>
        </w:rPr>
        <w:t>,</w:t>
      </w:r>
      <w:r w:rsidRPr="00A55523">
        <w:rPr>
          <w:rFonts w:ascii="Times New Roman" w:hAnsi="Times New Roman" w:cs="Times New Roman"/>
          <w:sz w:val="24"/>
          <w:szCs w:val="24"/>
        </w:rPr>
        <w:t xml:space="preserve"> </w:t>
      </w:r>
      <w:r w:rsidR="002D1236" w:rsidRPr="00A55523">
        <w:rPr>
          <w:rFonts w:ascii="Times New Roman" w:hAnsi="Times New Roman" w:cs="Times New Roman"/>
          <w:sz w:val="24"/>
          <w:szCs w:val="24"/>
        </w:rPr>
        <w:t>не смотря на проводимую работу</w:t>
      </w:r>
      <w:r w:rsidR="004D5E0B">
        <w:rPr>
          <w:rFonts w:ascii="Times New Roman" w:hAnsi="Times New Roman" w:cs="Times New Roman"/>
          <w:sz w:val="24"/>
          <w:szCs w:val="24"/>
        </w:rPr>
        <w:t>,</w:t>
      </w:r>
      <w:r w:rsidR="002D1236" w:rsidRPr="00A55523">
        <w:rPr>
          <w:rFonts w:ascii="Times New Roman" w:hAnsi="Times New Roman" w:cs="Times New Roman"/>
          <w:sz w:val="24"/>
          <w:szCs w:val="24"/>
        </w:rPr>
        <w:t xml:space="preserve"> </w:t>
      </w:r>
      <w:r w:rsidR="00A55523" w:rsidRPr="00A55523">
        <w:rPr>
          <w:rFonts w:ascii="Times New Roman" w:hAnsi="Times New Roman" w:cs="Times New Roman"/>
          <w:sz w:val="24"/>
          <w:szCs w:val="24"/>
        </w:rPr>
        <w:t>практически не изменилась</w:t>
      </w:r>
      <w:r w:rsidR="0024709C" w:rsidRPr="00A55523">
        <w:rPr>
          <w:rFonts w:ascii="Times New Roman" w:hAnsi="Times New Roman" w:cs="Times New Roman"/>
          <w:sz w:val="24"/>
          <w:szCs w:val="24"/>
        </w:rPr>
        <w:t>.</w:t>
      </w:r>
      <w:r w:rsidR="0024709C" w:rsidRPr="00232E53">
        <w:rPr>
          <w:rFonts w:ascii="Times New Roman" w:hAnsi="Times New Roman" w:cs="Times New Roman"/>
          <w:color w:val="FF0000"/>
          <w:sz w:val="24"/>
          <w:szCs w:val="24"/>
        </w:rPr>
        <w:t xml:space="preserve"> </w:t>
      </w:r>
      <w:r w:rsidR="00A55523" w:rsidRPr="004D5E0B">
        <w:rPr>
          <w:rFonts w:ascii="Times New Roman" w:hAnsi="Times New Roman" w:cs="Times New Roman"/>
          <w:sz w:val="24"/>
          <w:szCs w:val="24"/>
        </w:rPr>
        <w:t xml:space="preserve">Анализ сложившейся ситуации показал, что  </w:t>
      </w:r>
      <w:r w:rsidR="004D5E0B" w:rsidRPr="004D5E0B">
        <w:rPr>
          <w:rFonts w:ascii="Times New Roman" w:hAnsi="Times New Roman" w:cs="Times New Roman"/>
          <w:sz w:val="24"/>
          <w:szCs w:val="24"/>
        </w:rPr>
        <w:t>неоплата, как правило, происходит из-за низкой дисциплины собственник</w:t>
      </w:r>
      <w:r w:rsidR="008733A0">
        <w:rPr>
          <w:rFonts w:ascii="Times New Roman" w:hAnsi="Times New Roman" w:cs="Times New Roman"/>
          <w:sz w:val="24"/>
          <w:szCs w:val="24"/>
        </w:rPr>
        <w:t>ов</w:t>
      </w:r>
      <w:r w:rsidR="004D5E0B" w:rsidRPr="004D5E0B">
        <w:rPr>
          <w:rFonts w:ascii="Times New Roman" w:hAnsi="Times New Roman" w:cs="Times New Roman"/>
          <w:sz w:val="24"/>
          <w:szCs w:val="24"/>
        </w:rPr>
        <w:t xml:space="preserve"> помещения. Многие оплату коммунальных платежей осуществляют по остаточному принципу, после решения всех других проблем. Отсутствие у Правления ТСЖ реальных рычагов  (кроме судебных исков)</w:t>
      </w:r>
      <w:r w:rsidR="008733A0">
        <w:rPr>
          <w:rFonts w:ascii="Times New Roman" w:hAnsi="Times New Roman" w:cs="Times New Roman"/>
          <w:sz w:val="24"/>
          <w:szCs w:val="24"/>
        </w:rPr>
        <w:t xml:space="preserve"> году  Товариществом </w:t>
      </w:r>
      <w:proofErr w:type="gramStart"/>
      <w:r w:rsidR="008733A0">
        <w:rPr>
          <w:rFonts w:ascii="Times New Roman" w:hAnsi="Times New Roman" w:cs="Times New Roman"/>
          <w:sz w:val="24"/>
          <w:szCs w:val="24"/>
        </w:rPr>
        <w:t>был направлен</w:t>
      </w:r>
      <w:r w:rsidR="004D5E0B" w:rsidRPr="004D5E0B">
        <w:rPr>
          <w:rFonts w:ascii="Times New Roman" w:hAnsi="Times New Roman" w:cs="Times New Roman"/>
          <w:sz w:val="24"/>
          <w:szCs w:val="24"/>
        </w:rPr>
        <w:t xml:space="preserve"> взыскания задолженности расслабляет</w:t>
      </w:r>
      <w:proofErr w:type="gramEnd"/>
      <w:r w:rsidR="004D5E0B" w:rsidRPr="004D5E0B">
        <w:rPr>
          <w:rFonts w:ascii="Times New Roman" w:hAnsi="Times New Roman" w:cs="Times New Roman"/>
          <w:sz w:val="24"/>
          <w:szCs w:val="24"/>
        </w:rPr>
        <w:t xml:space="preserve"> некоторых собственников. Рассчитывать в данной ситуации на понимание и дисциплинированность отдельных жильцов</w:t>
      </w:r>
      <w:r w:rsidR="00881F5C">
        <w:rPr>
          <w:rFonts w:ascii="Times New Roman" w:hAnsi="Times New Roman" w:cs="Times New Roman"/>
          <w:sz w:val="24"/>
          <w:szCs w:val="24"/>
        </w:rPr>
        <w:t>,</w:t>
      </w:r>
      <w:r w:rsidR="004D5E0B" w:rsidRPr="004D5E0B">
        <w:rPr>
          <w:rFonts w:ascii="Times New Roman" w:hAnsi="Times New Roman" w:cs="Times New Roman"/>
          <w:sz w:val="24"/>
          <w:szCs w:val="24"/>
        </w:rPr>
        <w:t xml:space="preserve"> к сожалению</w:t>
      </w:r>
      <w:r w:rsidR="00881F5C">
        <w:rPr>
          <w:rFonts w:ascii="Times New Roman" w:hAnsi="Times New Roman" w:cs="Times New Roman"/>
          <w:sz w:val="24"/>
          <w:szCs w:val="24"/>
        </w:rPr>
        <w:t>,</w:t>
      </w:r>
      <w:r w:rsidR="004D5E0B" w:rsidRPr="004D5E0B">
        <w:rPr>
          <w:rFonts w:ascii="Times New Roman" w:hAnsi="Times New Roman" w:cs="Times New Roman"/>
          <w:sz w:val="24"/>
          <w:szCs w:val="24"/>
        </w:rPr>
        <w:t xml:space="preserve"> не приходится. Тем не менее</w:t>
      </w:r>
      <w:r w:rsidR="00881F5C">
        <w:rPr>
          <w:rFonts w:ascii="Times New Roman" w:hAnsi="Times New Roman" w:cs="Times New Roman"/>
          <w:sz w:val="24"/>
          <w:szCs w:val="24"/>
        </w:rPr>
        <w:t>,</w:t>
      </w:r>
      <w:r w:rsidR="004D5E0B" w:rsidRPr="004D5E0B">
        <w:rPr>
          <w:rFonts w:ascii="Times New Roman" w:hAnsi="Times New Roman" w:cs="Times New Roman"/>
          <w:sz w:val="24"/>
          <w:szCs w:val="24"/>
        </w:rPr>
        <w:t xml:space="preserve"> Правление ТСЖ будет и впредь проводить постоянную работу по </w:t>
      </w:r>
      <w:r w:rsidR="00881F5C">
        <w:rPr>
          <w:rFonts w:ascii="Times New Roman" w:hAnsi="Times New Roman" w:cs="Times New Roman"/>
          <w:sz w:val="24"/>
          <w:szCs w:val="24"/>
        </w:rPr>
        <w:t>в</w:t>
      </w:r>
      <w:r w:rsidR="004D5E0B" w:rsidRPr="004D5E0B">
        <w:rPr>
          <w:rFonts w:ascii="Times New Roman" w:hAnsi="Times New Roman" w:cs="Times New Roman"/>
          <w:sz w:val="24"/>
          <w:szCs w:val="24"/>
        </w:rPr>
        <w:t>зысканию долгов по квартплате с использованием всех возможных законных способов.</w:t>
      </w:r>
    </w:p>
    <w:p w:rsidR="002D1236" w:rsidRPr="004D5E0B" w:rsidRDefault="002D1236" w:rsidP="002E7001">
      <w:pPr>
        <w:pStyle w:val="a3"/>
        <w:spacing w:after="0" w:line="100" w:lineRule="atLeast"/>
        <w:ind w:firstLine="709"/>
        <w:jc w:val="both"/>
        <w:rPr>
          <w:rFonts w:ascii="Times New Roman" w:hAnsi="Times New Roman" w:cs="Times New Roman"/>
          <w:sz w:val="24"/>
          <w:szCs w:val="24"/>
        </w:rPr>
      </w:pPr>
    </w:p>
    <w:p w:rsidR="00951CD6" w:rsidRPr="00F75C7D" w:rsidRDefault="00951CD6" w:rsidP="00B92EDF">
      <w:pPr>
        <w:pStyle w:val="a3"/>
        <w:numPr>
          <w:ilvl w:val="0"/>
          <w:numId w:val="5"/>
        </w:numPr>
        <w:spacing w:after="0" w:line="100" w:lineRule="atLeast"/>
        <w:jc w:val="both"/>
        <w:rPr>
          <w:rFonts w:ascii="Times New Roman" w:hAnsi="Times New Roman" w:cs="Times New Roman"/>
          <w:b/>
          <w:sz w:val="24"/>
          <w:szCs w:val="24"/>
        </w:rPr>
      </w:pPr>
      <w:r w:rsidRPr="00F75C7D">
        <w:rPr>
          <w:rFonts w:ascii="Times New Roman" w:hAnsi="Times New Roman" w:cs="Times New Roman"/>
          <w:b/>
          <w:sz w:val="24"/>
          <w:szCs w:val="24"/>
        </w:rPr>
        <w:t>Работа с заявлениями</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В 201</w:t>
      </w:r>
      <w:r w:rsidR="00881F5C" w:rsidRPr="00F75C7D">
        <w:rPr>
          <w:rFonts w:ascii="Times New Roman" w:hAnsi="Times New Roman" w:cs="Times New Roman"/>
          <w:sz w:val="24"/>
          <w:szCs w:val="24"/>
        </w:rPr>
        <w:t>9</w:t>
      </w:r>
      <w:r w:rsidRPr="00F75C7D">
        <w:rPr>
          <w:rFonts w:ascii="Times New Roman" w:hAnsi="Times New Roman" w:cs="Times New Roman"/>
          <w:sz w:val="24"/>
          <w:szCs w:val="24"/>
        </w:rPr>
        <w:t xml:space="preserve"> году правление ТСЖ «Ударник» осуществляло взаимодействие с жильцами в текущем режиме: приём граждан, ответы на обращения собственников в письменном и электронном виде, посещение помещений по заявлениям жильцо</w:t>
      </w:r>
      <w:r w:rsidR="00881F5C" w:rsidRPr="00F75C7D">
        <w:rPr>
          <w:rFonts w:ascii="Times New Roman" w:hAnsi="Times New Roman" w:cs="Times New Roman"/>
          <w:sz w:val="24"/>
          <w:szCs w:val="24"/>
        </w:rPr>
        <w:t>в и решением проблем «на месте»</w:t>
      </w:r>
      <w:r w:rsidRPr="00F75C7D">
        <w:rPr>
          <w:rFonts w:ascii="Times New Roman" w:hAnsi="Times New Roman" w:cs="Times New Roman"/>
          <w:sz w:val="24"/>
          <w:szCs w:val="24"/>
        </w:rPr>
        <w:t xml:space="preserve">. </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Вопросы, по которым обращались граждане:</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 жалобы на шум из соседних квартир;</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 заявлени</w:t>
      </w:r>
      <w:r w:rsidR="00881F5C" w:rsidRPr="00F75C7D">
        <w:rPr>
          <w:rFonts w:ascii="Times New Roman" w:hAnsi="Times New Roman" w:cs="Times New Roman"/>
          <w:sz w:val="24"/>
          <w:szCs w:val="24"/>
        </w:rPr>
        <w:t>я</w:t>
      </w:r>
      <w:r w:rsidRPr="00F75C7D">
        <w:rPr>
          <w:rFonts w:ascii="Times New Roman" w:hAnsi="Times New Roman" w:cs="Times New Roman"/>
          <w:sz w:val="24"/>
          <w:szCs w:val="24"/>
        </w:rPr>
        <w:t xml:space="preserve"> о перерасчёте платежей;</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 жалобы на протечки из соседних квартир;</w:t>
      </w:r>
    </w:p>
    <w:p w:rsidR="00951CD6" w:rsidRPr="00F75C7D" w:rsidRDefault="00951CD6"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 жалобы на протечки с кровель;</w:t>
      </w:r>
    </w:p>
    <w:p w:rsidR="00F56C75" w:rsidRPr="00F75C7D" w:rsidRDefault="00F56C75"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 жалобы на некачественное оказание услуг;</w:t>
      </w:r>
    </w:p>
    <w:p w:rsidR="00E523EC" w:rsidRPr="00F75C7D" w:rsidRDefault="00F56C75" w:rsidP="00A00009">
      <w:pPr>
        <w:pStyle w:val="a3"/>
        <w:spacing w:after="0" w:line="100" w:lineRule="atLeast"/>
        <w:ind w:firstLine="708"/>
        <w:jc w:val="both"/>
        <w:rPr>
          <w:rFonts w:ascii="Times New Roman" w:hAnsi="Times New Roman" w:cs="Times New Roman"/>
          <w:sz w:val="24"/>
          <w:szCs w:val="24"/>
        </w:rPr>
      </w:pPr>
      <w:r w:rsidRPr="00F75C7D">
        <w:rPr>
          <w:rFonts w:ascii="Times New Roman" w:hAnsi="Times New Roman" w:cs="Times New Roman"/>
          <w:sz w:val="24"/>
          <w:szCs w:val="24"/>
        </w:rPr>
        <w:t>-</w:t>
      </w:r>
      <w:r w:rsidR="00881F5C" w:rsidRPr="00F75C7D">
        <w:rPr>
          <w:rFonts w:ascii="Times New Roman" w:hAnsi="Times New Roman" w:cs="Times New Roman"/>
          <w:sz w:val="24"/>
          <w:szCs w:val="24"/>
        </w:rPr>
        <w:t xml:space="preserve"> </w:t>
      </w:r>
      <w:r w:rsidR="00E523EC" w:rsidRPr="00F75C7D">
        <w:rPr>
          <w:rFonts w:ascii="Times New Roman" w:hAnsi="Times New Roman" w:cs="Times New Roman"/>
          <w:sz w:val="24"/>
          <w:szCs w:val="24"/>
        </w:rPr>
        <w:t>о переустановке оборудования</w:t>
      </w:r>
    </w:p>
    <w:p w:rsidR="00951CD6" w:rsidRDefault="00951CD6" w:rsidP="00A00009">
      <w:pPr>
        <w:pStyle w:val="a3"/>
        <w:spacing w:after="0" w:line="100" w:lineRule="atLeast"/>
        <w:ind w:firstLine="708"/>
        <w:jc w:val="both"/>
        <w:rPr>
          <w:rFonts w:ascii="Times New Roman" w:hAnsi="Times New Roman" w:cs="Times New Roman"/>
          <w:sz w:val="24"/>
          <w:szCs w:val="24"/>
        </w:rPr>
      </w:pPr>
      <w:r w:rsidRPr="00A740B2">
        <w:rPr>
          <w:rFonts w:ascii="Times New Roman" w:hAnsi="Times New Roman" w:cs="Times New Roman"/>
          <w:sz w:val="24"/>
          <w:szCs w:val="24"/>
        </w:rPr>
        <w:t xml:space="preserve">Всего поступило </w:t>
      </w:r>
      <w:r w:rsidR="00A740B2" w:rsidRPr="00A740B2">
        <w:rPr>
          <w:rFonts w:ascii="Times New Roman" w:hAnsi="Times New Roman" w:cs="Times New Roman"/>
          <w:sz w:val="24"/>
          <w:szCs w:val="24"/>
        </w:rPr>
        <w:t>36</w:t>
      </w:r>
      <w:r w:rsidR="00E523EC" w:rsidRPr="00A740B2">
        <w:rPr>
          <w:rFonts w:ascii="Times New Roman" w:hAnsi="Times New Roman" w:cs="Times New Roman"/>
          <w:sz w:val="24"/>
          <w:szCs w:val="24"/>
        </w:rPr>
        <w:t xml:space="preserve"> </w:t>
      </w:r>
      <w:r w:rsidRPr="00A740B2">
        <w:rPr>
          <w:rFonts w:ascii="Times New Roman" w:hAnsi="Times New Roman" w:cs="Times New Roman"/>
          <w:sz w:val="24"/>
          <w:szCs w:val="24"/>
        </w:rPr>
        <w:t>заявления (жалобы). По каждому заявлению (жалобе) правление проводит доскональную работу, проверку и предоставляет ответ установленным порядком. Также  проводятся беседы с конфликтующими соседями с целью урегулирования ситуаций.</w:t>
      </w:r>
    </w:p>
    <w:p w:rsidR="00B80872" w:rsidRPr="00A740B2" w:rsidRDefault="00B80872" w:rsidP="00A00009">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наши жильцы обращаются в администрацию района, Государственную жилищную инспекцию, в </w:t>
      </w:r>
      <w:r w:rsidR="00F75C7D">
        <w:rPr>
          <w:rFonts w:ascii="Times New Roman" w:hAnsi="Times New Roman" w:cs="Times New Roman"/>
          <w:sz w:val="24"/>
          <w:szCs w:val="24"/>
        </w:rPr>
        <w:t>Г</w:t>
      </w:r>
      <w:r>
        <w:rPr>
          <w:rFonts w:ascii="Times New Roman" w:hAnsi="Times New Roman" w:cs="Times New Roman"/>
          <w:sz w:val="24"/>
          <w:szCs w:val="24"/>
        </w:rPr>
        <w:t>осударственный пожарный надзор и т.д.</w:t>
      </w:r>
      <w:r w:rsidR="00F75C7D">
        <w:rPr>
          <w:rFonts w:ascii="Times New Roman" w:hAnsi="Times New Roman" w:cs="Times New Roman"/>
          <w:sz w:val="24"/>
          <w:szCs w:val="24"/>
        </w:rPr>
        <w:t xml:space="preserve"> Стоит отметить, в 2019 году значительно сократилось количество обращений наших жильцов на сайт «Наш Санкт-Петербург», </w:t>
      </w:r>
      <w:proofErr w:type="gramStart"/>
      <w:r w:rsidR="00F75C7D">
        <w:rPr>
          <w:rFonts w:ascii="Times New Roman" w:hAnsi="Times New Roman" w:cs="Times New Roman"/>
          <w:sz w:val="24"/>
          <w:szCs w:val="24"/>
        </w:rPr>
        <w:t>но</w:t>
      </w:r>
      <w:proofErr w:type="gramEnd"/>
      <w:r w:rsidR="00F75C7D">
        <w:rPr>
          <w:rFonts w:ascii="Times New Roman" w:hAnsi="Times New Roman" w:cs="Times New Roman"/>
          <w:sz w:val="24"/>
          <w:szCs w:val="24"/>
        </w:rPr>
        <w:t xml:space="preserve"> тем не менее устранение замечаний, направленных в ТСЖ по результатам обращений граждан привело к значительным не предвиденным расходам и дополнительным внеплановым работам. В случае</w:t>
      </w:r>
      <w:proofErr w:type="gramStart"/>
      <w:r w:rsidR="00F75C7D">
        <w:rPr>
          <w:rFonts w:ascii="Times New Roman" w:hAnsi="Times New Roman" w:cs="Times New Roman"/>
          <w:sz w:val="24"/>
          <w:szCs w:val="24"/>
        </w:rPr>
        <w:t>,</w:t>
      </w:r>
      <w:proofErr w:type="gramEnd"/>
      <w:r w:rsidR="00F75C7D">
        <w:rPr>
          <w:rFonts w:ascii="Times New Roman" w:hAnsi="Times New Roman" w:cs="Times New Roman"/>
          <w:sz w:val="24"/>
          <w:szCs w:val="24"/>
        </w:rPr>
        <w:t xml:space="preserve"> если бы жильцы предварительно согласовывали свои претензии с правлением Товарищества, это позволило бы запланировать такие работы заранее и не ограничивать выполнение плановых мероприятий в условиях крайнего финансового дефицита из-за неплатежей.</w:t>
      </w:r>
    </w:p>
    <w:p w:rsidR="00FF2EAE" w:rsidRPr="00232E53" w:rsidRDefault="00FF2EAE" w:rsidP="00B92EDF">
      <w:pPr>
        <w:pStyle w:val="a3"/>
        <w:spacing w:after="0" w:line="100" w:lineRule="atLeast"/>
        <w:ind w:firstLine="708"/>
        <w:jc w:val="both"/>
        <w:rPr>
          <w:rFonts w:ascii="Times New Roman" w:hAnsi="Times New Roman" w:cs="Times New Roman"/>
          <w:bCs/>
          <w:color w:val="FF0000"/>
          <w:sz w:val="24"/>
          <w:szCs w:val="24"/>
        </w:rPr>
      </w:pPr>
    </w:p>
    <w:p w:rsidR="00FF2EAE" w:rsidRPr="004F77A7" w:rsidRDefault="00FF2EAE" w:rsidP="00FF2EAE">
      <w:pPr>
        <w:pStyle w:val="a3"/>
        <w:numPr>
          <w:ilvl w:val="0"/>
          <w:numId w:val="5"/>
        </w:numPr>
        <w:spacing w:after="0" w:line="100" w:lineRule="atLeast"/>
        <w:jc w:val="both"/>
        <w:rPr>
          <w:rFonts w:ascii="Times New Roman" w:hAnsi="Times New Roman" w:cs="Times New Roman"/>
          <w:b/>
          <w:bCs/>
          <w:sz w:val="24"/>
          <w:szCs w:val="24"/>
        </w:rPr>
      </w:pPr>
      <w:r w:rsidRPr="004F77A7">
        <w:rPr>
          <w:rFonts w:ascii="Times New Roman" w:hAnsi="Times New Roman" w:cs="Times New Roman"/>
          <w:b/>
          <w:bCs/>
          <w:sz w:val="24"/>
          <w:szCs w:val="24"/>
        </w:rPr>
        <w:t>Судебная практика</w:t>
      </w:r>
    </w:p>
    <w:p w:rsidR="00416C7E" w:rsidRDefault="008733A0" w:rsidP="00F33AFA">
      <w:pPr>
        <w:pStyle w:val="a3"/>
        <w:spacing w:after="0" w:line="100" w:lineRule="atLeast"/>
        <w:ind w:firstLine="708"/>
        <w:jc w:val="both"/>
        <w:rPr>
          <w:rFonts w:ascii="Times New Roman" w:hAnsi="Times New Roman" w:cs="Times New Roman"/>
          <w:bCs/>
          <w:sz w:val="24"/>
          <w:szCs w:val="24"/>
        </w:rPr>
      </w:pPr>
      <w:r w:rsidRPr="004F77A7">
        <w:rPr>
          <w:rFonts w:ascii="Times New Roman" w:hAnsi="Times New Roman" w:cs="Times New Roman"/>
          <w:bCs/>
          <w:sz w:val="24"/>
          <w:szCs w:val="24"/>
        </w:rPr>
        <w:t>Основной объём исков в 2019 году  был направлен в различные суды</w:t>
      </w:r>
      <w:r w:rsidR="00E80624" w:rsidRPr="004F77A7">
        <w:rPr>
          <w:rFonts w:ascii="Times New Roman" w:hAnsi="Times New Roman" w:cs="Times New Roman"/>
          <w:bCs/>
          <w:sz w:val="24"/>
          <w:szCs w:val="24"/>
        </w:rPr>
        <w:t xml:space="preserve"> по взысканию задолженности за неоплату ЖКУ и в фонд капитального ремонта. Всего состоялось 27 приказов по взысканию задолженностей. </w:t>
      </w:r>
      <w:proofErr w:type="gramStart"/>
      <w:r w:rsidR="00E80624" w:rsidRPr="004F77A7">
        <w:rPr>
          <w:rFonts w:ascii="Times New Roman" w:hAnsi="Times New Roman" w:cs="Times New Roman"/>
          <w:bCs/>
          <w:sz w:val="24"/>
          <w:szCs w:val="24"/>
        </w:rPr>
        <w:t>При этом взыскано 281220,82 руб., возбуждены исполнительные производства в УФССП на 121715,21 руб. не взыскано 4371,29 руб. К сожалению этого не достаточно, поскольку долговая масса превышает 3 млн. руб.. В 2020 году предстоит увеличить объём исков по взысканию задолженностей, но это в свою очередь влечёт увеличение текущих расходов на юридическую деятельность.</w:t>
      </w:r>
      <w:proofErr w:type="gramEnd"/>
    </w:p>
    <w:p w:rsidR="00416C7E" w:rsidRPr="00416C7E" w:rsidRDefault="00416C7E" w:rsidP="00F33AFA">
      <w:pPr>
        <w:pStyle w:val="a3"/>
        <w:spacing w:after="0" w:line="10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Также было подано 11 исков в отношении юридических лиц. Взыскано 895127,41 руб. </w:t>
      </w:r>
    </w:p>
    <w:p w:rsidR="00E80624" w:rsidRPr="004F77A7" w:rsidRDefault="00E80624" w:rsidP="00F33AFA">
      <w:pPr>
        <w:pStyle w:val="a3"/>
        <w:spacing w:after="0" w:line="100" w:lineRule="atLeast"/>
        <w:ind w:firstLine="708"/>
        <w:jc w:val="both"/>
        <w:rPr>
          <w:rFonts w:ascii="Times New Roman" w:hAnsi="Times New Roman" w:cs="Times New Roman"/>
          <w:bCs/>
          <w:sz w:val="24"/>
          <w:szCs w:val="24"/>
        </w:rPr>
      </w:pPr>
      <w:r w:rsidRPr="004F77A7">
        <w:rPr>
          <w:rFonts w:ascii="Times New Roman" w:hAnsi="Times New Roman" w:cs="Times New Roman"/>
          <w:bCs/>
          <w:sz w:val="24"/>
          <w:szCs w:val="24"/>
        </w:rPr>
        <w:lastRenderedPageBreak/>
        <w:t>В 2020 году Товарищество преступает к реализации планов по устранению нарушений пожарной безопасности в многоквартирных домах, выявленных при проверках государственного пожарного надзора.</w:t>
      </w:r>
    </w:p>
    <w:p w:rsidR="00E80624" w:rsidRDefault="00E80624" w:rsidP="00F33AFA">
      <w:pPr>
        <w:pStyle w:val="a3"/>
        <w:spacing w:after="0" w:line="100" w:lineRule="atLeast"/>
        <w:ind w:firstLine="708"/>
        <w:jc w:val="both"/>
        <w:rPr>
          <w:rFonts w:ascii="Times New Roman" w:hAnsi="Times New Roman" w:cs="Times New Roman"/>
          <w:bCs/>
          <w:sz w:val="24"/>
          <w:szCs w:val="24"/>
        </w:rPr>
      </w:pPr>
      <w:r w:rsidRPr="004F77A7">
        <w:rPr>
          <w:rFonts w:ascii="Times New Roman" w:hAnsi="Times New Roman" w:cs="Times New Roman"/>
          <w:bCs/>
          <w:sz w:val="24"/>
          <w:szCs w:val="24"/>
        </w:rPr>
        <w:t>Большинство собственников устранили замечания</w:t>
      </w:r>
      <w:r w:rsidR="004F77A7" w:rsidRPr="004F77A7">
        <w:rPr>
          <w:rFonts w:ascii="Times New Roman" w:hAnsi="Times New Roman" w:cs="Times New Roman"/>
          <w:bCs/>
          <w:sz w:val="24"/>
          <w:szCs w:val="24"/>
        </w:rPr>
        <w:t xml:space="preserve">, </w:t>
      </w:r>
      <w:proofErr w:type="gramStart"/>
      <w:r w:rsidR="004F77A7" w:rsidRPr="004F77A7">
        <w:rPr>
          <w:rFonts w:ascii="Times New Roman" w:hAnsi="Times New Roman" w:cs="Times New Roman"/>
          <w:bCs/>
          <w:sz w:val="24"/>
          <w:szCs w:val="24"/>
        </w:rPr>
        <w:t>но</w:t>
      </w:r>
      <w:proofErr w:type="gramEnd"/>
      <w:r w:rsidR="004F77A7" w:rsidRPr="004F77A7">
        <w:rPr>
          <w:rFonts w:ascii="Times New Roman" w:hAnsi="Times New Roman" w:cs="Times New Roman"/>
          <w:bCs/>
          <w:sz w:val="24"/>
          <w:szCs w:val="24"/>
        </w:rPr>
        <w:t xml:space="preserve"> тем не менее </w:t>
      </w:r>
      <w:r w:rsidR="004931C7">
        <w:rPr>
          <w:rFonts w:ascii="Times New Roman" w:hAnsi="Times New Roman" w:cs="Times New Roman"/>
          <w:bCs/>
          <w:sz w:val="24"/>
          <w:szCs w:val="24"/>
        </w:rPr>
        <w:t>значительная часть нарушителей не устранили замечания</w:t>
      </w:r>
      <w:r w:rsidR="004F77A7" w:rsidRPr="004F77A7">
        <w:rPr>
          <w:rFonts w:ascii="Times New Roman" w:hAnsi="Times New Roman" w:cs="Times New Roman"/>
          <w:bCs/>
          <w:sz w:val="24"/>
          <w:szCs w:val="24"/>
        </w:rPr>
        <w:t xml:space="preserve">. Уже поданы иски на собственников помещений в домах 36 корпус 1 по пр. Наставников, 34 по пр. Наставников. </w:t>
      </w:r>
    </w:p>
    <w:p w:rsidR="004F77A7" w:rsidRPr="004F77A7" w:rsidRDefault="004F77A7" w:rsidP="00F33AFA">
      <w:pPr>
        <w:pStyle w:val="a3"/>
        <w:spacing w:after="0" w:line="10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Также в течение 2019 года были завершены длительные судебные тяжбы по предоставлению доступа работникам ТСЖ для выполнения ремонтных работ на одной из террас дома 36 корпус 2 по пр. Наставников, и устранению перепланировки  в одной из квартир дома 34 по пр. Наставников.</w:t>
      </w:r>
    </w:p>
    <w:p w:rsidR="00F75C7D" w:rsidRPr="00232E53" w:rsidRDefault="00F75C7D" w:rsidP="00F33AFA">
      <w:pPr>
        <w:pStyle w:val="a3"/>
        <w:spacing w:after="0" w:line="100" w:lineRule="atLeast"/>
        <w:ind w:firstLine="708"/>
        <w:jc w:val="both"/>
        <w:rPr>
          <w:rFonts w:ascii="Times New Roman" w:hAnsi="Times New Roman" w:cs="Times New Roman"/>
          <w:bCs/>
          <w:color w:val="FF0000"/>
          <w:sz w:val="24"/>
          <w:szCs w:val="24"/>
        </w:rPr>
      </w:pPr>
    </w:p>
    <w:p w:rsidR="003156AD" w:rsidRPr="00DA5B8B" w:rsidRDefault="003156AD" w:rsidP="003156AD">
      <w:pPr>
        <w:pStyle w:val="a3"/>
        <w:numPr>
          <w:ilvl w:val="0"/>
          <w:numId w:val="5"/>
        </w:numPr>
        <w:spacing w:after="0" w:line="100" w:lineRule="atLeast"/>
        <w:jc w:val="both"/>
        <w:rPr>
          <w:rFonts w:ascii="Times New Roman" w:hAnsi="Times New Roman" w:cs="Times New Roman"/>
          <w:b/>
          <w:sz w:val="24"/>
          <w:szCs w:val="24"/>
        </w:rPr>
      </w:pPr>
      <w:r w:rsidRPr="00DA5B8B">
        <w:rPr>
          <w:rFonts w:ascii="Times New Roman" w:hAnsi="Times New Roman" w:cs="Times New Roman"/>
          <w:b/>
          <w:sz w:val="24"/>
          <w:szCs w:val="24"/>
        </w:rPr>
        <w:t>Договорные работы, содержание и текущий ремонт домов, капитальный ремонт</w:t>
      </w:r>
    </w:p>
    <w:p w:rsidR="003156AD" w:rsidRPr="00DA5B8B" w:rsidRDefault="003156AD" w:rsidP="003156AD">
      <w:pPr>
        <w:spacing w:after="0" w:line="240" w:lineRule="auto"/>
        <w:jc w:val="both"/>
        <w:rPr>
          <w:rFonts w:ascii="Times New Roman" w:hAnsi="Times New Roman"/>
          <w:sz w:val="24"/>
          <w:szCs w:val="24"/>
        </w:rPr>
      </w:pPr>
      <w:r w:rsidRPr="00DA5B8B">
        <w:rPr>
          <w:rFonts w:ascii="Times New Roman" w:hAnsi="Times New Roman"/>
          <w:sz w:val="24"/>
          <w:szCs w:val="24"/>
        </w:rPr>
        <w:tab/>
        <w:t>В 20</w:t>
      </w:r>
      <w:r w:rsidR="00DA5B8B" w:rsidRPr="00DA5B8B">
        <w:rPr>
          <w:rFonts w:ascii="Times New Roman" w:hAnsi="Times New Roman"/>
          <w:sz w:val="24"/>
          <w:szCs w:val="24"/>
        </w:rPr>
        <w:t>19</w:t>
      </w:r>
      <w:r w:rsidRPr="00DA5B8B">
        <w:rPr>
          <w:rFonts w:ascii="Times New Roman" w:hAnsi="Times New Roman"/>
          <w:sz w:val="24"/>
          <w:szCs w:val="24"/>
        </w:rPr>
        <w:t xml:space="preserve"> году содержание и ремонт домов осуществлялся в соответствии с минимальным перечнем услуг по содержанию и ремонту общего имущества домов, определённого законодательством РФ на основании договоров с организациями, предоставляющими услуги по обслуживанию жилого фонда. </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При реализации сметы доходов и расходов на 201</w:t>
      </w:r>
      <w:r w:rsidR="00DA5B8B" w:rsidRPr="00DA5B8B">
        <w:rPr>
          <w:rFonts w:ascii="Times New Roman" w:hAnsi="Times New Roman" w:cs="Times New Roman"/>
          <w:sz w:val="24"/>
          <w:szCs w:val="24"/>
        </w:rPr>
        <w:t>9</w:t>
      </w:r>
      <w:r w:rsidRPr="00DA5B8B">
        <w:rPr>
          <w:rFonts w:ascii="Times New Roman" w:hAnsi="Times New Roman" w:cs="Times New Roman"/>
          <w:sz w:val="24"/>
          <w:szCs w:val="24"/>
        </w:rPr>
        <w:t xml:space="preserve"> год кроме работ по обслуживанию жилого фонда выполнялись плановые работы по текущему ремонту, которые подробно перечислены в «Отчёте о выполнении плана содержания и текущего ремонта ТСЖ «Ударник» за 201</w:t>
      </w:r>
      <w:r w:rsidR="00DA5B8B" w:rsidRPr="00DA5B8B">
        <w:rPr>
          <w:rFonts w:ascii="Times New Roman" w:hAnsi="Times New Roman" w:cs="Times New Roman"/>
          <w:sz w:val="24"/>
          <w:szCs w:val="24"/>
        </w:rPr>
        <w:t xml:space="preserve">9 </w:t>
      </w:r>
      <w:r w:rsidRPr="00DA5B8B">
        <w:rPr>
          <w:rFonts w:ascii="Times New Roman" w:hAnsi="Times New Roman" w:cs="Times New Roman"/>
          <w:sz w:val="24"/>
          <w:szCs w:val="24"/>
        </w:rPr>
        <w:t>год».</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В ходе осуществления внеплановых работ по  текущему ремонту выполнялись заявочные ремонтные работы и работы по указанию администрации ТСЖ.</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В течение 201</w:t>
      </w:r>
      <w:r w:rsidR="00DA5B8B" w:rsidRPr="00DA5B8B">
        <w:rPr>
          <w:rFonts w:ascii="Times New Roman" w:hAnsi="Times New Roman" w:cs="Times New Roman"/>
          <w:sz w:val="24"/>
          <w:szCs w:val="24"/>
        </w:rPr>
        <w:t>9</w:t>
      </w:r>
      <w:r w:rsidRPr="00DA5B8B">
        <w:rPr>
          <w:rFonts w:ascii="Times New Roman" w:hAnsi="Times New Roman" w:cs="Times New Roman"/>
          <w:sz w:val="24"/>
          <w:szCs w:val="24"/>
        </w:rPr>
        <w:t xml:space="preserve"> года были частично реализованы, предусмотренные сметой программы по развитию товарищества, а также выполнены дополнительные работы: </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произведены ремонтно-восстановительные работы по подготовке жилого комплекса к весенне-летней и осенне-зимней эксплуатации;</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w:t>
      </w:r>
      <w:r w:rsidR="00E4053E" w:rsidRPr="00DA5B8B">
        <w:rPr>
          <w:rFonts w:ascii="Times New Roman" w:hAnsi="Times New Roman"/>
          <w:sz w:val="24"/>
          <w:szCs w:val="24"/>
        </w:rPr>
        <w:t>закуплен</w:t>
      </w:r>
      <w:r w:rsidR="00DA5B8B" w:rsidRPr="00DA5B8B">
        <w:rPr>
          <w:rFonts w:ascii="Times New Roman" w:hAnsi="Times New Roman"/>
          <w:sz w:val="24"/>
          <w:szCs w:val="24"/>
        </w:rPr>
        <w:t>ы</w:t>
      </w:r>
      <w:r w:rsidR="00E4053E" w:rsidRPr="00DA5B8B">
        <w:rPr>
          <w:rFonts w:ascii="Times New Roman" w:hAnsi="Times New Roman"/>
          <w:sz w:val="24"/>
          <w:szCs w:val="24"/>
        </w:rPr>
        <w:t xml:space="preserve"> и установлен</w:t>
      </w:r>
      <w:r w:rsidR="00DA5B8B" w:rsidRPr="00DA5B8B">
        <w:rPr>
          <w:rFonts w:ascii="Times New Roman" w:hAnsi="Times New Roman"/>
          <w:sz w:val="24"/>
          <w:szCs w:val="24"/>
        </w:rPr>
        <w:t>ы</w:t>
      </w:r>
      <w:r w:rsidR="00E4053E" w:rsidRPr="00DA5B8B">
        <w:rPr>
          <w:rFonts w:ascii="Times New Roman" w:hAnsi="Times New Roman"/>
          <w:sz w:val="24"/>
          <w:szCs w:val="24"/>
        </w:rPr>
        <w:t xml:space="preserve"> </w:t>
      </w:r>
      <w:r w:rsidR="00B30CA8" w:rsidRPr="00DA5B8B">
        <w:rPr>
          <w:rFonts w:ascii="Times New Roman" w:hAnsi="Times New Roman"/>
          <w:sz w:val="24"/>
          <w:szCs w:val="24"/>
        </w:rPr>
        <w:t>детски</w:t>
      </w:r>
      <w:r w:rsidR="00DA5B8B" w:rsidRPr="00DA5B8B">
        <w:rPr>
          <w:rFonts w:ascii="Times New Roman" w:hAnsi="Times New Roman"/>
          <w:sz w:val="24"/>
          <w:szCs w:val="24"/>
        </w:rPr>
        <w:t>е</w:t>
      </w:r>
      <w:r w:rsidR="00B30CA8" w:rsidRPr="00DA5B8B">
        <w:rPr>
          <w:rFonts w:ascii="Times New Roman" w:hAnsi="Times New Roman"/>
          <w:sz w:val="24"/>
          <w:szCs w:val="24"/>
        </w:rPr>
        <w:t xml:space="preserve"> </w:t>
      </w:r>
      <w:r w:rsidR="00DA5B8B" w:rsidRPr="00DA5B8B">
        <w:rPr>
          <w:rFonts w:ascii="Times New Roman" w:hAnsi="Times New Roman"/>
          <w:sz w:val="24"/>
          <w:szCs w:val="24"/>
        </w:rPr>
        <w:t>качели, лавочки и урны</w:t>
      </w:r>
      <w:r w:rsidR="00E4053E" w:rsidRPr="00DA5B8B">
        <w:rPr>
          <w:rFonts w:ascii="Times New Roman" w:hAnsi="Times New Roman"/>
          <w:sz w:val="24"/>
          <w:szCs w:val="24"/>
        </w:rPr>
        <w:t xml:space="preserve"> на детской площадке</w:t>
      </w:r>
      <w:r w:rsidRPr="00DA5B8B">
        <w:rPr>
          <w:rFonts w:ascii="Times New Roman" w:hAnsi="Times New Roman"/>
          <w:sz w:val="24"/>
          <w:szCs w:val="24"/>
        </w:rPr>
        <w:t>;</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высаживались цветы, также осуществлялась подстрижка кустарников и покос травы, оформление крон деревьев;</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выполнена покраска </w:t>
      </w:r>
      <w:r w:rsidR="00DA5B8B" w:rsidRPr="00DA5B8B">
        <w:rPr>
          <w:rFonts w:ascii="Times New Roman" w:hAnsi="Times New Roman"/>
          <w:sz w:val="24"/>
          <w:szCs w:val="24"/>
        </w:rPr>
        <w:t>дверей и перил центральных и запасных выходов домов</w:t>
      </w:r>
      <w:r w:rsidRPr="00DA5B8B">
        <w:rPr>
          <w:rFonts w:ascii="Times New Roman" w:hAnsi="Times New Roman"/>
          <w:sz w:val="24"/>
          <w:szCs w:val="24"/>
        </w:rPr>
        <w:t>, а также скамеек</w:t>
      </w:r>
      <w:r w:rsidR="00DA5B8B" w:rsidRPr="00DA5B8B">
        <w:rPr>
          <w:rFonts w:ascii="Times New Roman" w:hAnsi="Times New Roman"/>
          <w:sz w:val="24"/>
          <w:szCs w:val="24"/>
        </w:rPr>
        <w:t xml:space="preserve"> и</w:t>
      </w:r>
      <w:r w:rsidRPr="00DA5B8B">
        <w:rPr>
          <w:rFonts w:ascii="Times New Roman" w:hAnsi="Times New Roman"/>
          <w:sz w:val="24"/>
          <w:szCs w:val="24"/>
        </w:rPr>
        <w:t xml:space="preserve"> урн;</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w:t>
      </w:r>
      <w:r w:rsidR="00B30CA8" w:rsidRPr="00DA5B8B">
        <w:rPr>
          <w:rFonts w:ascii="Times New Roman" w:hAnsi="Times New Roman"/>
          <w:sz w:val="24"/>
          <w:szCs w:val="24"/>
        </w:rPr>
        <w:t xml:space="preserve">выполнялась </w:t>
      </w:r>
      <w:r w:rsidRPr="00DA5B8B">
        <w:rPr>
          <w:rFonts w:ascii="Times New Roman" w:hAnsi="Times New Roman"/>
          <w:sz w:val="24"/>
          <w:szCs w:val="24"/>
        </w:rPr>
        <w:t>замена участков  трубопровода подачи горячей и холодной воды, подверженных появлению свищей;</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выборочный, в </w:t>
      </w:r>
      <w:proofErr w:type="spellStart"/>
      <w:r w:rsidRPr="00DA5B8B">
        <w:rPr>
          <w:rFonts w:ascii="Times New Roman" w:hAnsi="Times New Roman"/>
          <w:sz w:val="24"/>
          <w:szCs w:val="24"/>
        </w:rPr>
        <w:t>т.ч</w:t>
      </w:r>
      <w:proofErr w:type="spellEnd"/>
      <w:r w:rsidRPr="00DA5B8B">
        <w:rPr>
          <w:rFonts w:ascii="Times New Roman" w:hAnsi="Times New Roman"/>
          <w:sz w:val="24"/>
          <w:szCs w:val="24"/>
        </w:rPr>
        <w:t xml:space="preserve">. по заявкам жителей, ремонт  кровельного покрытия; </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выполнен ремонт фасадов зданий;</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в период подготовки к отопительному сезону произведена промывка, </w:t>
      </w:r>
      <w:proofErr w:type="spellStart"/>
      <w:r w:rsidRPr="00DA5B8B">
        <w:rPr>
          <w:rFonts w:ascii="Times New Roman" w:hAnsi="Times New Roman"/>
          <w:sz w:val="24"/>
          <w:szCs w:val="24"/>
        </w:rPr>
        <w:t>опрессовка</w:t>
      </w:r>
      <w:proofErr w:type="spellEnd"/>
      <w:r w:rsidRPr="00DA5B8B">
        <w:rPr>
          <w:rFonts w:ascii="Times New Roman" w:hAnsi="Times New Roman"/>
          <w:sz w:val="24"/>
          <w:szCs w:val="24"/>
        </w:rPr>
        <w:t xml:space="preserve"> системы отопления, замена неисправных термометров, манометров и запорной арматуры. Паспорта готовности домов к зиме, ответственными службами города подписаны без замечаний;</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заготовлен и активно применялся посыпочный антигололедный материал (соль, песок), инструмент и инвентарь для уборки мусора и снега с придомовой территории;</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xml:space="preserve">- был осуществлён вынос из  межквартирных холлов строительного мусора и незаконно складированных в местах общего пользования бесхозных вещей.  К сожалению, многие жители сознательно складируют бытовой мусор в </w:t>
      </w:r>
      <w:proofErr w:type="spellStart"/>
      <w:r w:rsidRPr="00DA5B8B">
        <w:rPr>
          <w:rFonts w:ascii="Times New Roman" w:hAnsi="Times New Roman"/>
          <w:sz w:val="24"/>
          <w:szCs w:val="24"/>
        </w:rPr>
        <w:t>т.ч</w:t>
      </w:r>
      <w:proofErr w:type="spellEnd"/>
      <w:r w:rsidRPr="00DA5B8B">
        <w:rPr>
          <w:rFonts w:ascii="Times New Roman" w:hAnsi="Times New Roman"/>
          <w:sz w:val="24"/>
          <w:szCs w:val="24"/>
        </w:rPr>
        <w:t xml:space="preserve">. пищевые отходы на лестничных площадках, во дворе возле подъездов; </w:t>
      </w:r>
    </w:p>
    <w:p w:rsidR="003156AD" w:rsidRPr="00DA5B8B" w:rsidRDefault="003156AD" w:rsidP="003156AD">
      <w:pPr>
        <w:spacing w:after="0" w:line="240" w:lineRule="auto"/>
        <w:jc w:val="both"/>
        <w:rPr>
          <w:rFonts w:ascii="Times New Roman" w:hAnsi="Times New Roman"/>
          <w:sz w:val="24"/>
          <w:szCs w:val="24"/>
        </w:rPr>
      </w:pPr>
      <w:r w:rsidRPr="00232E53">
        <w:rPr>
          <w:rFonts w:ascii="Times New Roman" w:hAnsi="Times New Roman"/>
          <w:color w:val="FF0000"/>
          <w:sz w:val="24"/>
          <w:szCs w:val="24"/>
        </w:rPr>
        <w:tab/>
      </w:r>
      <w:r w:rsidRPr="00DA5B8B">
        <w:rPr>
          <w:rFonts w:ascii="Times New Roman" w:hAnsi="Times New Roman"/>
          <w:sz w:val="24"/>
          <w:szCs w:val="24"/>
        </w:rPr>
        <w:t>- вся прилегающая территория содержалась в надлежащем состоянии</w:t>
      </w:r>
      <w:r w:rsidR="00DA5B8B">
        <w:rPr>
          <w:rFonts w:ascii="Times New Roman" w:hAnsi="Times New Roman"/>
          <w:sz w:val="24"/>
          <w:szCs w:val="24"/>
        </w:rPr>
        <w:t>,</w:t>
      </w:r>
      <w:r w:rsidRPr="00DA5B8B">
        <w:rPr>
          <w:rFonts w:ascii="Times New Roman" w:hAnsi="Times New Roman"/>
          <w:sz w:val="24"/>
          <w:szCs w:val="24"/>
        </w:rPr>
        <w:t xml:space="preserve"> </w:t>
      </w:r>
      <w:r w:rsidR="00DA5B8B">
        <w:rPr>
          <w:rFonts w:ascii="Times New Roman" w:hAnsi="Times New Roman"/>
          <w:sz w:val="24"/>
          <w:szCs w:val="24"/>
        </w:rPr>
        <w:t>в</w:t>
      </w:r>
      <w:r w:rsidRPr="00DA5B8B">
        <w:rPr>
          <w:rFonts w:ascii="Times New Roman" w:hAnsi="Times New Roman"/>
          <w:sz w:val="24"/>
          <w:szCs w:val="24"/>
        </w:rPr>
        <w:t>ывоз мусора выполнялся своевременно;</w:t>
      </w:r>
    </w:p>
    <w:p w:rsidR="003156AD" w:rsidRPr="00DA5B8B" w:rsidRDefault="003156AD" w:rsidP="00E4053E">
      <w:pPr>
        <w:spacing w:after="0" w:line="240" w:lineRule="auto"/>
        <w:jc w:val="both"/>
        <w:rPr>
          <w:rFonts w:ascii="Times New Roman" w:eastAsia="SimSun" w:hAnsi="Times New Roman"/>
          <w:color w:val="FF0000"/>
          <w:sz w:val="24"/>
          <w:szCs w:val="24"/>
          <w:lang w:eastAsia="en-US"/>
        </w:rPr>
      </w:pPr>
      <w:r w:rsidRPr="00232E53">
        <w:rPr>
          <w:rFonts w:ascii="Times New Roman" w:hAnsi="Times New Roman"/>
          <w:color w:val="FF0000"/>
          <w:sz w:val="24"/>
          <w:szCs w:val="24"/>
        </w:rPr>
        <w:tab/>
      </w:r>
      <w:r w:rsidRPr="00DA5B8B">
        <w:rPr>
          <w:rFonts w:ascii="Times New Roman" w:hAnsi="Times New Roman"/>
          <w:sz w:val="24"/>
          <w:szCs w:val="24"/>
        </w:rPr>
        <w:t>- своевременно и профессионально проводилось плановое, текущее и аварийное обслуживание лифтового оборудования</w:t>
      </w:r>
      <w:r w:rsidR="00DA5B8B">
        <w:rPr>
          <w:rFonts w:ascii="Times New Roman" w:hAnsi="Times New Roman"/>
          <w:sz w:val="24"/>
          <w:szCs w:val="24"/>
        </w:rPr>
        <w:t>;</w:t>
      </w:r>
      <w:r w:rsidRPr="00DA5B8B">
        <w:rPr>
          <w:rFonts w:ascii="Times New Roman" w:eastAsia="SimSun" w:hAnsi="Times New Roman"/>
          <w:color w:val="FF0000"/>
          <w:sz w:val="24"/>
          <w:szCs w:val="24"/>
          <w:lang w:eastAsia="en-US"/>
        </w:rPr>
        <w:t xml:space="preserve"> </w:t>
      </w:r>
    </w:p>
    <w:p w:rsidR="00B30CA8" w:rsidRPr="00DA5B8B" w:rsidRDefault="00E97836"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 xml:space="preserve">- </w:t>
      </w:r>
      <w:r w:rsidR="00DA5B8B" w:rsidRPr="00DA5B8B">
        <w:rPr>
          <w:rFonts w:ascii="Times New Roman" w:hAnsi="Times New Roman" w:cs="Times New Roman"/>
          <w:sz w:val="24"/>
          <w:szCs w:val="24"/>
        </w:rPr>
        <w:t>завершена</w:t>
      </w:r>
      <w:r w:rsidRPr="00DA5B8B">
        <w:rPr>
          <w:rFonts w:ascii="Times New Roman" w:hAnsi="Times New Roman" w:cs="Times New Roman"/>
          <w:sz w:val="24"/>
          <w:szCs w:val="24"/>
        </w:rPr>
        <w:t xml:space="preserve"> реконструкция систем видеонаблюдения дома </w:t>
      </w:r>
      <w:r w:rsidR="00B30CA8" w:rsidRPr="00DA5B8B">
        <w:rPr>
          <w:rFonts w:ascii="Times New Roman" w:hAnsi="Times New Roman" w:cs="Times New Roman"/>
          <w:sz w:val="24"/>
          <w:szCs w:val="24"/>
        </w:rPr>
        <w:t>36 корпус 2</w:t>
      </w:r>
      <w:r w:rsidR="00DA5B8B" w:rsidRPr="00DA5B8B">
        <w:rPr>
          <w:rFonts w:ascii="Times New Roman" w:hAnsi="Times New Roman" w:cs="Times New Roman"/>
          <w:sz w:val="24"/>
          <w:szCs w:val="24"/>
        </w:rPr>
        <w:t xml:space="preserve"> по пр. Наставников;</w:t>
      </w:r>
      <w:r w:rsidRPr="00DA5B8B">
        <w:rPr>
          <w:rFonts w:ascii="Times New Roman" w:hAnsi="Times New Roman" w:cs="Times New Roman"/>
          <w:sz w:val="24"/>
          <w:szCs w:val="24"/>
        </w:rPr>
        <w:t xml:space="preserve"> </w:t>
      </w:r>
    </w:p>
    <w:p w:rsidR="00E97836" w:rsidRPr="00DA5B8B" w:rsidRDefault="00E97836"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 xml:space="preserve">- выполнены </w:t>
      </w:r>
      <w:r w:rsidR="00B30CA8" w:rsidRPr="00DA5B8B">
        <w:rPr>
          <w:rFonts w:ascii="Times New Roman" w:hAnsi="Times New Roman" w:cs="Times New Roman"/>
          <w:sz w:val="24"/>
          <w:szCs w:val="24"/>
        </w:rPr>
        <w:t xml:space="preserve">косметический ремонт холлов </w:t>
      </w:r>
      <w:r w:rsidR="00DA5B8B" w:rsidRPr="00DA5B8B">
        <w:rPr>
          <w:rFonts w:ascii="Times New Roman" w:hAnsi="Times New Roman" w:cs="Times New Roman"/>
          <w:sz w:val="24"/>
          <w:szCs w:val="24"/>
        </w:rPr>
        <w:t>первого</w:t>
      </w:r>
      <w:r w:rsidR="00B30CA8" w:rsidRPr="00DA5B8B">
        <w:rPr>
          <w:rFonts w:ascii="Times New Roman" w:hAnsi="Times New Roman" w:cs="Times New Roman"/>
          <w:sz w:val="24"/>
          <w:szCs w:val="24"/>
        </w:rPr>
        <w:t xml:space="preserve"> подъезда</w:t>
      </w:r>
      <w:r w:rsidRPr="00DA5B8B">
        <w:rPr>
          <w:rFonts w:ascii="Times New Roman" w:hAnsi="Times New Roman" w:cs="Times New Roman"/>
          <w:sz w:val="24"/>
          <w:szCs w:val="24"/>
        </w:rPr>
        <w:t xml:space="preserve"> </w:t>
      </w:r>
      <w:r w:rsidR="00B30CA8" w:rsidRPr="00DA5B8B">
        <w:rPr>
          <w:rFonts w:ascii="Times New Roman" w:hAnsi="Times New Roman" w:cs="Times New Roman"/>
          <w:sz w:val="24"/>
          <w:szCs w:val="24"/>
        </w:rPr>
        <w:t>дома</w:t>
      </w:r>
      <w:r w:rsidRPr="00DA5B8B">
        <w:rPr>
          <w:rFonts w:ascii="Times New Roman" w:hAnsi="Times New Roman" w:cs="Times New Roman"/>
          <w:sz w:val="24"/>
          <w:szCs w:val="24"/>
        </w:rPr>
        <w:t xml:space="preserve"> 36 корпус 1 по пр. Наставников;</w:t>
      </w:r>
    </w:p>
    <w:p w:rsidR="00E97836" w:rsidRPr="00DA5B8B" w:rsidRDefault="00E97836"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 продолжаются работы по устранению замечаний пожарной инспекции, а именно</w:t>
      </w:r>
      <w:proofErr w:type="gramStart"/>
      <w:r w:rsidRPr="00DA5B8B">
        <w:rPr>
          <w:rFonts w:ascii="Times New Roman" w:hAnsi="Times New Roman" w:cs="Times New Roman"/>
          <w:sz w:val="24"/>
          <w:szCs w:val="24"/>
        </w:rPr>
        <w:t xml:space="preserve">:, </w:t>
      </w:r>
      <w:proofErr w:type="gramEnd"/>
      <w:r w:rsidRPr="00DA5B8B">
        <w:rPr>
          <w:rFonts w:ascii="Times New Roman" w:hAnsi="Times New Roman" w:cs="Times New Roman"/>
          <w:sz w:val="24"/>
          <w:szCs w:val="24"/>
        </w:rPr>
        <w:t>демонтируются незаконно возведённые ограждающие конструкции, осуществляется вынос посторонних предметов, загромождающие эвакуационные проходы</w:t>
      </w:r>
      <w:r w:rsidR="00B30CA8" w:rsidRPr="00DA5B8B">
        <w:rPr>
          <w:rFonts w:ascii="Times New Roman" w:hAnsi="Times New Roman" w:cs="Times New Roman"/>
          <w:sz w:val="24"/>
          <w:szCs w:val="24"/>
        </w:rPr>
        <w:t>;</w:t>
      </w:r>
    </w:p>
    <w:p w:rsidR="00B30CA8" w:rsidRPr="00DA5B8B" w:rsidRDefault="00B30CA8"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 xml:space="preserve">- </w:t>
      </w:r>
      <w:r w:rsidR="00DA5B8B" w:rsidRPr="00DA5B8B">
        <w:rPr>
          <w:rFonts w:ascii="Times New Roman" w:hAnsi="Times New Roman" w:cs="Times New Roman"/>
          <w:sz w:val="24"/>
          <w:szCs w:val="24"/>
        </w:rPr>
        <w:t xml:space="preserve">завершен </w:t>
      </w:r>
      <w:r w:rsidRPr="00DA5B8B">
        <w:rPr>
          <w:rFonts w:ascii="Times New Roman" w:hAnsi="Times New Roman" w:cs="Times New Roman"/>
          <w:sz w:val="24"/>
          <w:szCs w:val="24"/>
        </w:rPr>
        <w:t>ремонт крыл</w:t>
      </w:r>
      <w:r w:rsidR="00DA5B8B" w:rsidRPr="00DA5B8B">
        <w:rPr>
          <w:rFonts w:ascii="Times New Roman" w:hAnsi="Times New Roman" w:cs="Times New Roman"/>
          <w:sz w:val="24"/>
          <w:szCs w:val="24"/>
        </w:rPr>
        <w:t>ец</w:t>
      </w:r>
      <w:r w:rsidRPr="00DA5B8B">
        <w:rPr>
          <w:rFonts w:ascii="Times New Roman" w:hAnsi="Times New Roman" w:cs="Times New Roman"/>
          <w:sz w:val="24"/>
          <w:szCs w:val="24"/>
        </w:rPr>
        <w:t xml:space="preserve"> дом</w:t>
      </w:r>
      <w:r w:rsidR="00DA5B8B" w:rsidRPr="00DA5B8B">
        <w:rPr>
          <w:rFonts w:ascii="Times New Roman" w:hAnsi="Times New Roman" w:cs="Times New Roman"/>
          <w:sz w:val="24"/>
          <w:szCs w:val="24"/>
        </w:rPr>
        <w:t xml:space="preserve">ов 34 по пр. Наставников и дома 36 корпус 2 по </w:t>
      </w:r>
      <w:proofErr w:type="spellStart"/>
      <w:r w:rsidR="00DA5B8B" w:rsidRPr="00DA5B8B">
        <w:rPr>
          <w:rFonts w:ascii="Times New Roman" w:hAnsi="Times New Roman" w:cs="Times New Roman"/>
          <w:sz w:val="24"/>
          <w:szCs w:val="24"/>
        </w:rPr>
        <w:t>рп</w:t>
      </w:r>
      <w:proofErr w:type="spellEnd"/>
      <w:r w:rsidR="00DA5B8B" w:rsidRPr="00DA5B8B">
        <w:rPr>
          <w:rFonts w:ascii="Times New Roman" w:hAnsi="Times New Roman" w:cs="Times New Roman"/>
          <w:sz w:val="24"/>
          <w:szCs w:val="24"/>
        </w:rPr>
        <w:t>. Наставников;</w:t>
      </w:r>
    </w:p>
    <w:p w:rsidR="00E97836" w:rsidRPr="00B150E6" w:rsidRDefault="00E97836" w:rsidP="003156AD">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lastRenderedPageBreak/>
        <w:t>К  сожалению</w:t>
      </w:r>
      <w:r w:rsidR="00A00957" w:rsidRPr="00B150E6">
        <w:rPr>
          <w:rFonts w:ascii="Times New Roman" w:hAnsi="Times New Roman" w:cs="Times New Roman"/>
          <w:sz w:val="24"/>
          <w:szCs w:val="24"/>
        </w:rPr>
        <w:t>,</w:t>
      </w:r>
      <w:r w:rsidRPr="00B150E6">
        <w:rPr>
          <w:rFonts w:ascii="Times New Roman" w:hAnsi="Times New Roman" w:cs="Times New Roman"/>
          <w:sz w:val="24"/>
          <w:szCs w:val="24"/>
        </w:rPr>
        <w:t xml:space="preserve"> последние события показывают, что многие люди весьма пренебрежительно относятся к выполнению требований пожарной безопасности. Так в наших домах во многих холлах установлены </w:t>
      </w:r>
      <w:r w:rsidR="00A00957" w:rsidRPr="00B150E6">
        <w:rPr>
          <w:rFonts w:ascii="Times New Roman" w:hAnsi="Times New Roman" w:cs="Times New Roman"/>
          <w:sz w:val="24"/>
          <w:szCs w:val="24"/>
        </w:rPr>
        <w:t>отсекающие конструкции. Правление Товарищества прекрасно понимает, что данные меры принимаются собственниками квартир с целью ограждения помещений от проникновения посторонних лиц. Но при этом вовсе упускаются вопросы пожарной безопасности. Поэтому правление Товарищества рекомендовало таким собственникам выполнить необходимые мероприятия для согласования, установленных конструкций с пожарным надзором. Абсолютно не уместно в данной ситуации возмущение некоторых собственников. При этом обвинения звучат в адрес правления ТСЖ.</w:t>
      </w:r>
      <w:r w:rsidR="00B150E6" w:rsidRPr="00B150E6">
        <w:rPr>
          <w:rFonts w:ascii="Times New Roman" w:hAnsi="Times New Roman" w:cs="Times New Roman"/>
          <w:sz w:val="24"/>
          <w:szCs w:val="24"/>
        </w:rPr>
        <w:t xml:space="preserve"> Хотя, шт</w:t>
      </w:r>
      <w:r w:rsidR="00A40F4C">
        <w:rPr>
          <w:rFonts w:ascii="Times New Roman" w:hAnsi="Times New Roman" w:cs="Times New Roman"/>
          <w:sz w:val="24"/>
          <w:szCs w:val="24"/>
        </w:rPr>
        <w:t>р</w:t>
      </w:r>
      <w:r w:rsidR="00B150E6" w:rsidRPr="00B150E6">
        <w:rPr>
          <w:rFonts w:ascii="Times New Roman" w:hAnsi="Times New Roman" w:cs="Times New Roman"/>
          <w:sz w:val="24"/>
          <w:szCs w:val="24"/>
        </w:rPr>
        <w:t>афы за самоуправство отдельных жильцов взыскиваются непосредственно с председателя правления ТСЖ т.к. он несёт персональную ответственность за состояние пожарной безопасности в домах.</w:t>
      </w:r>
    </w:p>
    <w:p w:rsidR="00A00957" w:rsidRPr="00B150E6" w:rsidRDefault="00A00957" w:rsidP="003156AD">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Необходимо понять, что вопрос пожарной безопасности не касается одного человека, его личной ответственности и последствий только для него одного. Нежелание соблюдать установленные требования могут привести к трагедии для многих и многих людей, проживающих рядом. </w:t>
      </w:r>
    </w:p>
    <w:p w:rsidR="00A00957" w:rsidRPr="00B150E6" w:rsidRDefault="001349B7" w:rsidP="003156AD">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Таким образом, отсечки, установленные в межквартирных холлах, будут либо согласованы установленным порядком, либо демонтированы. </w:t>
      </w:r>
    </w:p>
    <w:p w:rsidR="001349B7" w:rsidRPr="00232E53" w:rsidRDefault="001349B7" w:rsidP="003156AD">
      <w:pPr>
        <w:pStyle w:val="a3"/>
        <w:spacing w:after="0" w:line="100" w:lineRule="atLeast"/>
        <w:ind w:firstLine="708"/>
        <w:jc w:val="both"/>
        <w:rPr>
          <w:rFonts w:ascii="Times New Roman" w:hAnsi="Times New Roman" w:cs="Times New Roman"/>
          <w:color w:val="FF0000"/>
          <w:sz w:val="24"/>
          <w:szCs w:val="24"/>
        </w:rPr>
      </w:pP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Всего в 201</w:t>
      </w:r>
      <w:r w:rsidR="006534B8" w:rsidRPr="00B150E6">
        <w:rPr>
          <w:rFonts w:ascii="Times New Roman" w:hAnsi="Times New Roman" w:cs="Times New Roman"/>
          <w:sz w:val="24"/>
          <w:szCs w:val="24"/>
        </w:rPr>
        <w:t>8</w:t>
      </w:r>
      <w:r w:rsidRPr="00B150E6">
        <w:rPr>
          <w:rFonts w:ascii="Times New Roman" w:hAnsi="Times New Roman" w:cs="Times New Roman"/>
          <w:sz w:val="24"/>
          <w:szCs w:val="24"/>
        </w:rPr>
        <w:t xml:space="preserve"> году по заявкам было устранено дефектов и неисправностей:</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сантехнического оборудования – </w:t>
      </w:r>
      <w:r w:rsidR="00B150E6" w:rsidRPr="00B150E6">
        <w:rPr>
          <w:rFonts w:ascii="Times New Roman" w:hAnsi="Times New Roman" w:cs="Times New Roman"/>
          <w:sz w:val="24"/>
          <w:szCs w:val="24"/>
        </w:rPr>
        <w:t>460</w:t>
      </w:r>
      <w:r w:rsidRPr="00B150E6">
        <w:rPr>
          <w:rFonts w:ascii="Times New Roman" w:hAnsi="Times New Roman" w:cs="Times New Roman"/>
          <w:sz w:val="24"/>
          <w:szCs w:val="24"/>
        </w:rPr>
        <w:t>;</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сварочные работы на стояках ХВС и ГВС – </w:t>
      </w:r>
      <w:r w:rsidR="00B150E6" w:rsidRPr="00B150E6">
        <w:rPr>
          <w:rFonts w:ascii="Times New Roman" w:hAnsi="Times New Roman" w:cs="Times New Roman"/>
          <w:sz w:val="24"/>
          <w:szCs w:val="24"/>
        </w:rPr>
        <w:t>48</w:t>
      </w:r>
      <w:r w:rsidRPr="00B150E6">
        <w:rPr>
          <w:rFonts w:ascii="Times New Roman" w:hAnsi="Times New Roman" w:cs="Times New Roman"/>
          <w:sz w:val="24"/>
          <w:szCs w:val="24"/>
        </w:rPr>
        <w:t>;</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электрооборудования  - </w:t>
      </w:r>
      <w:r w:rsidR="00B150E6" w:rsidRPr="00B150E6">
        <w:rPr>
          <w:rFonts w:ascii="Times New Roman" w:hAnsi="Times New Roman" w:cs="Times New Roman"/>
          <w:sz w:val="24"/>
          <w:szCs w:val="24"/>
        </w:rPr>
        <w:t>455</w:t>
      </w:r>
      <w:r w:rsidRPr="00B150E6">
        <w:rPr>
          <w:rFonts w:ascii="Times New Roman" w:hAnsi="Times New Roman" w:cs="Times New Roman"/>
          <w:sz w:val="24"/>
          <w:szCs w:val="24"/>
        </w:rPr>
        <w:t>;</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лифтового оборудования – </w:t>
      </w:r>
      <w:r w:rsidR="00B150E6" w:rsidRPr="00B150E6">
        <w:rPr>
          <w:rFonts w:ascii="Times New Roman" w:hAnsi="Times New Roman" w:cs="Times New Roman"/>
          <w:sz w:val="24"/>
          <w:szCs w:val="24"/>
        </w:rPr>
        <w:t>721</w:t>
      </w:r>
      <w:r w:rsidRPr="00B150E6">
        <w:rPr>
          <w:rFonts w:ascii="Times New Roman" w:hAnsi="Times New Roman" w:cs="Times New Roman"/>
          <w:sz w:val="24"/>
          <w:szCs w:val="24"/>
        </w:rPr>
        <w:t>;</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домофонов - </w:t>
      </w:r>
      <w:r w:rsidR="00B150E6" w:rsidRPr="00B150E6">
        <w:rPr>
          <w:rFonts w:ascii="Times New Roman" w:hAnsi="Times New Roman" w:cs="Times New Roman"/>
          <w:sz w:val="24"/>
          <w:szCs w:val="24"/>
        </w:rPr>
        <w:t>230</w:t>
      </w:r>
      <w:r w:rsidRPr="00B150E6">
        <w:rPr>
          <w:rFonts w:ascii="Times New Roman" w:hAnsi="Times New Roman" w:cs="Times New Roman"/>
          <w:sz w:val="24"/>
          <w:szCs w:val="24"/>
        </w:rPr>
        <w:t>;</w:t>
      </w:r>
    </w:p>
    <w:p w:rsidR="00787624" w:rsidRPr="00F1292E" w:rsidRDefault="00787624" w:rsidP="00787624">
      <w:pPr>
        <w:pStyle w:val="a3"/>
        <w:spacing w:after="0" w:line="100" w:lineRule="atLeast"/>
        <w:ind w:firstLine="708"/>
        <w:jc w:val="both"/>
        <w:rPr>
          <w:rFonts w:ascii="Times New Roman" w:hAnsi="Times New Roman" w:cs="Times New Roman"/>
          <w:sz w:val="24"/>
          <w:szCs w:val="24"/>
        </w:rPr>
      </w:pPr>
      <w:r w:rsidRPr="00F1292E">
        <w:rPr>
          <w:rFonts w:ascii="Times New Roman" w:hAnsi="Times New Roman" w:cs="Times New Roman"/>
          <w:sz w:val="24"/>
          <w:szCs w:val="24"/>
        </w:rPr>
        <w:t xml:space="preserve">- мелкие строительные и ремонтно-восстановительные работы – </w:t>
      </w:r>
      <w:r w:rsidR="00F1292E" w:rsidRPr="00F1292E">
        <w:rPr>
          <w:rFonts w:ascii="Times New Roman" w:hAnsi="Times New Roman" w:cs="Times New Roman"/>
          <w:sz w:val="24"/>
          <w:szCs w:val="24"/>
        </w:rPr>
        <w:t>118</w:t>
      </w:r>
      <w:r w:rsidR="006534B8" w:rsidRPr="00F1292E">
        <w:rPr>
          <w:rFonts w:ascii="Times New Roman" w:hAnsi="Times New Roman" w:cs="Times New Roman"/>
          <w:sz w:val="24"/>
          <w:szCs w:val="24"/>
        </w:rPr>
        <w:t>;</w:t>
      </w:r>
    </w:p>
    <w:p w:rsidR="00787624" w:rsidRPr="00B150E6" w:rsidRDefault="00787624" w:rsidP="00787624">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 xml:space="preserve">- аварийных заявок - </w:t>
      </w:r>
      <w:r w:rsidR="00B150E6" w:rsidRPr="00B150E6">
        <w:rPr>
          <w:rFonts w:ascii="Times New Roman" w:hAnsi="Times New Roman" w:cs="Times New Roman"/>
          <w:sz w:val="24"/>
          <w:szCs w:val="24"/>
        </w:rPr>
        <w:t>130</w:t>
      </w:r>
      <w:r w:rsidRPr="00B150E6">
        <w:rPr>
          <w:rFonts w:ascii="Times New Roman" w:hAnsi="Times New Roman" w:cs="Times New Roman"/>
          <w:sz w:val="24"/>
          <w:szCs w:val="24"/>
        </w:rPr>
        <w:t>.</w:t>
      </w:r>
    </w:p>
    <w:p w:rsidR="00787624" w:rsidRPr="00232E53" w:rsidRDefault="00787624" w:rsidP="003156AD">
      <w:pPr>
        <w:pStyle w:val="a3"/>
        <w:spacing w:after="0" w:line="100" w:lineRule="atLeast"/>
        <w:ind w:firstLine="708"/>
        <w:jc w:val="both"/>
        <w:rPr>
          <w:rFonts w:ascii="Times New Roman" w:hAnsi="Times New Roman" w:cs="Times New Roman"/>
          <w:color w:val="FF0000"/>
          <w:sz w:val="24"/>
          <w:szCs w:val="24"/>
        </w:rPr>
      </w:pPr>
    </w:p>
    <w:p w:rsidR="003156AD" w:rsidRPr="00DA5B8B" w:rsidRDefault="003156AD" w:rsidP="006534B8">
      <w:pPr>
        <w:pStyle w:val="a3"/>
        <w:spacing w:after="0" w:line="100" w:lineRule="atLeast"/>
        <w:ind w:firstLine="708"/>
        <w:jc w:val="both"/>
        <w:rPr>
          <w:rFonts w:ascii="Times New Roman" w:hAnsi="Times New Roman"/>
          <w:sz w:val="24"/>
          <w:szCs w:val="24"/>
        </w:rPr>
      </w:pPr>
      <w:r w:rsidRPr="00DA5B8B">
        <w:rPr>
          <w:rFonts w:ascii="Times New Roman" w:hAnsi="Times New Roman" w:cs="Times New Roman"/>
          <w:sz w:val="24"/>
          <w:szCs w:val="24"/>
        </w:rPr>
        <w:t xml:space="preserve">Производятся работы по замене труб системы ХВС как в плановом, так и в аварийном режиме. Трубы системы ХВС активно гниют, выходят из строя - ржавеют. </w:t>
      </w:r>
    </w:p>
    <w:p w:rsidR="003156AD" w:rsidRPr="00DA5B8B" w:rsidRDefault="001261BD" w:rsidP="003156AD">
      <w:pPr>
        <w:spacing w:after="0" w:line="240" w:lineRule="auto"/>
        <w:ind w:firstLine="708"/>
        <w:jc w:val="both"/>
        <w:rPr>
          <w:rFonts w:ascii="Times New Roman" w:hAnsi="Times New Roman"/>
          <w:sz w:val="24"/>
          <w:szCs w:val="24"/>
        </w:rPr>
      </w:pPr>
      <w:r w:rsidRPr="00DA5B8B">
        <w:rPr>
          <w:rFonts w:ascii="Times New Roman" w:hAnsi="Times New Roman"/>
          <w:sz w:val="24"/>
          <w:szCs w:val="24"/>
        </w:rPr>
        <w:t xml:space="preserve">Основная проблема при замене стояков </w:t>
      </w:r>
      <w:r w:rsidR="003156AD" w:rsidRPr="00DA5B8B">
        <w:rPr>
          <w:rFonts w:ascii="Times New Roman" w:hAnsi="Times New Roman"/>
          <w:sz w:val="24"/>
          <w:szCs w:val="24"/>
        </w:rPr>
        <w:t xml:space="preserve">заключается в том, что некоторые собственники чинят препятствия для выполнения данных работ: не предоставляют доступ, не хотят разбирать  ограждающие конструкции стояков, ставят различные условия, например: чтобы сварочные работы производились не в его квартире, а  труба проходила транзитом в помещение соседей. </w:t>
      </w:r>
    </w:p>
    <w:p w:rsidR="003156AD" w:rsidRDefault="003156AD" w:rsidP="003156AD">
      <w:pPr>
        <w:spacing w:after="0" w:line="240" w:lineRule="auto"/>
        <w:jc w:val="both"/>
        <w:rPr>
          <w:rFonts w:ascii="Times New Roman" w:hAnsi="Times New Roman"/>
          <w:sz w:val="24"/>
          <w:szCs w:val="24"/>
        </w:rPr>
      </w:pPr>
      <w:r w:rsidRPr="00DA5B8B">
        <w:rPr>
          <w:rFonts w:ascii="Times New Roman" w:hAnsi="Times New Roman"/>
          <w:sz w:val="24"/>
          <w:szCs w:val="24"/>
        </w:rPr>
        <w:tab/>
        <w:t xml:space="preserve">По данной ситуации позиция ТСЖ следующая: стояки холодного и горячего водоснабжения являются общей долевой </w:t>
      </w:r>
      <w:proofErr w:type="gramStart"/>
      <w:r w:rsidRPr="00DA5B8B">
        <w:rPr>
          <w:rFonts w:ascii="Times New Roman" w:hAnsi="Times New Roman"/>
          <w:sz w:val="24"/>
          <w:szCs w:val="24"/>
        </w:rPr>
        <w:t>собственностью</w:t>
      </w:r>
      <w:proofErr w:type="gramEnd"/>
      <w:r w:rsidRPr="00DA5B8B">
        <w:rPr>
          <w:rFonts w:ascii="Times New Roman" w:hAnsi="Times New Roman"/>
          <w:sz w:val="24"/>
          <w:szCs w:val="24"/>
        </w:rPr>
        <w:t xml:space="preserve"> и решение по видам объёму работ принимается на основании технических рекомендаций специализированной организации, обслуживающей по  договору с ТСЖ данное оборудование. В соответствии с Жилищным кодексом РФ установка ограждающих конструкций  на трубах является незаконной перепланировкой, если их установка не согласована в порядке, предусмотренном ЖК. </w:t>
      </w:r>
    </w:p>
    <w:p w:rsidR="00DA5B8B" w:rsidRPr="00DA5B8B" w:rsidRDefault="00DA5B8B" w:rsidP="003156AD">
      <w:pPr>
        <w:spacing w:after="0" w:line="240" w:lineRule="auto"/>
        <w:jc w:val="both"/>
        <w:rPr>
          <w:rFonts w:ascii="Times New Roman" w:hAnsi="Times New Roman"/>
          <w:sz w:val="24"/>
          <w:szCs w:val="24"/>
        </w:rPr>
      </w:pPr>
      <w:r>
        <w:rPr>
          <w:rFonts w:ascii="Times New Roman" w:hAnsi="Times New Roman"/>
          <w:sz w:val="24"/>
          <w:szCs w:val="24"/>
        </w:rPr>
        <w:tab/>
        <w:t>В 2019 году резко выросло количество протечек системы холодного водоснабжения в помещениях дома. В связи с тем, что устранение данных протечек носило аварийный характер, правление Товарищества  вынуждено было изыскивать средства за счёт приостановки реализации некоторых проектов.</w:t>
      </w:r>
    </w:p>
    <w:p w:rsidR="003156AD" w:rsidRPr="00B150E6" w:rsidRDefault="001261BD" w:rsidP="003156AD">
      <w:pPr>
        <w:pStyle w:val="a3"/>
        <w:spacing w:after="0" w:line="100" w:lineRule="atLeast"/>
        <w:ind w:firstLine="708"/>
        <w:jc w:val="both"/>
        <w:rPr>
          <w:rFonts w:ascii="Times New Roman" w:hAnsi="Times New Roman" w:cs="Times New Roman"/>
          <w:sz w:val="24"/>
          <w:szCs w:val="24"/>
        </w:rPr>
      </w:pPr>
      <w:r w:rsidRPr="00B150E6">
        <w:rPr>
          <w:rFonts w:ascii="Times New Roman" w:hAnsi="Times New Roman" w:cs="Times New Roman"/>
          <w:sz w:val="24"/>
          <w:szCs w:val="24"/>
        </w:rPr>
        <w:t>В 201</w:t>
      </w:r>
      <w:r w:rsidR="00B150E6" w:rsidRPr="00B150E6">
        <w:rPr>
          <w:rFonts w:ascii="Times New Roman" w:hAnsi="Times New Roman" w:cs="Times New Roman"/>
          <w:sz w:val="24"/>
          <w:szCs w:val="24"/>
        </w:rPr>
        <w:t>9</w:t>
      </w:r>
      <w:r w:rsidRPr="00B150E6">
        <w:rPr>
          <w:rFonts w:ascii="Times New Roman" w:hAnsi="Times New Roman" w:cs="Times New Roman"/>
          <w:sz w:val="24"/>
          <w:szCs w:val="24"/>
        </w:rPr>
        <w:t xml:space="preserve"> году лифтовое оборудование домов эксплуатировалось в полном соответствии с требованиями руководящей документации. </w:t>
      </w:r>
      <w:r w:rsidR="003156AD" w:rsidRPr="00B150E6">
        <w:rPr>
          <w:rFonts w:ascii="Times New Roman" w:hAnsi="Times New Roman" w:cs="Times New Roman"/>
          <w:sz w:val="24"/>
          <w:szCs w:val="24"/>
        </w:rPr>
        <w:t xml:space="preserve">Лифты поддерживались в работоспособном, исправном состоянии. С целью ускорения выполнения ремонтных работ и оптимизации расходов, администрация ТСЖ самостоятельно осуществляла закупку запасных частей и комплектующих для выполнения ремонтных работ. Основная проблема, это то, что некоторые типы оборудования уже не выпускаются заводом-изготовителем, а также достигают критического износа основные механизмы. Некоторые агрегаты изготавливаются под заказ, так как заводом-изготовителем серийно уже не выпускаются. </w:t>
      </w:r>
      <w:r w:rsidR="001C66F3" w:rsidRPr="00B150E6">
        <w:rPr>
          <w:rFonts w:ascii="Times New Roman" w:hAnsi="Times New Roman" w:cs="Times New Roman"/>
          <w:sz w:val="24"/>
          <w:szCs w:val="24"/>
        </w:rPr>
        <w:t xml:space="preserve">Последнее освидетельствование лифтов, которое </w:t>
      </w:r>
      <w:proofErr w:type="gramStart"/>
      <w:r w:rsidR="001C66F3" w:rsidRPr="00B150E6">
        <w:rPr>
          <w:rFonts w:ascii="Times New Roman" w:hAnsi="Times New Roman" w:cs="Times New Roman"/>
          <w:sz w:val="24"/>
          <w:szCs w:val="24"/>
        </w:rPr>
        <w:t>проводилось в плановом порядке в ноябре 201</w:t>
      </w:r>
      <w:r w:rsidR="00B150E6" w:rsidRPr="00B150E6">
        <w:rPr>
          <w:rFonts w:ascii="Times New Roman" w:hAnsi="Times New Roman" w:cs="Times New Roman"/>
          <w:sz w:val="24"/>
          <w:szCs w:val="24"/>
        </w:rPr>
        <w:t>9</w:t>
      </w:r>
      <w:r w:rsidR="001C66F3" w:rsidRPr="00B150E6">
        <w:rPr>
          <w:rFonts w:ascii="Times New Roman" w:hAnsi="Times New Roman" w:cs="Times New Roman"/>
          <w:sz w:val="24"/>
          <w:szCs w:val="24"/>
        </w:rPr>
        <w:t xml:space="preserve"> года показало</w:t>
      </w:r>
      <w:proofErr w:type="gramEnd"/>
      <w:r w:rsidR="001C66F3" w:rsidRPr="00B150E6">
        <w:rPr>
          <w:rFonts w:ascii="Times New Roman" w:hAnsi="Times New Roman" w:cs="Times New Roman"/>
          <w:sz w:val="24"/>
          <w:szCs w:val="24"/>
        </w:rPr>
        <w:t>, что оборудование эксплуатируется без нарушений.</w:t>
      </w:r>
      <w:r w:rsidR="00B150E6" w:rsidRPr="00B150E6">
        <w:rPr>
          <w:rFonts w:ascii="Times New Roman" w:hAnsi="Times New Roman" w:cs="Times New Roman"/>
          <w:sz w:val="24"/>
          <w:szCs w:val="24"/>
        </w:rPr>
        <w:t xml:space="preserve"> Также все лифты прошли плановую перерегистрацию в соответствии с требованиями руководящих документов.</w:t>
      </w:r>
    </w:p>
    <w:p w:rsidR="003156AD" w:rsidRPr="00DA5B8B" w:rsidRDefault="003156AD" w:rsidP="003156AD">
      <w:pPr>
        <w:spacing w:after="0" w:line="240" w:lineRule="auto"/>
        <w:ind w:firstLine="708"/>
        <w:jc w:val="both"/>
        <w:rPr>
          <w:rFonts w:ascii="Times New Roman" w:hAnsi="Times New Roman"/>
          <w:sz w:val="24"/>
          <w:szCs w:val="24"/>
        </w:rPr>
      </w:pPr>
      <w:r w:rsidRPr="00DA5B8B">
        <w:rPr>
          <w:rFonts w:ascii="Times New Roman" w:hAnsi="Times New Roman"/>
          <w:sz w:val="24"/>
          <w:szCs w:val="24"/>
        </w:rPr>
        <w:lastRenderedPageBreak/>
        <w:t>В 201</w:t>
      </w:r>
      <w:r w:rsidR="00B62FA7" w:rsidRPr="00DA5B8B">
        <w:rPr>
          <w:rFonts w:ascii="Times New Roman" w:hAnsi="Times New Roman"/>
          <w:sz w:val="24"/>
          <w:szCs w:val="24"/>
        </w:rPr>
        <w:t>9</w:t>
      </w:r>
      <w:r w:rsidRPr="00DA5B8B">
        <w:rPr>
          <w:rFonts w:ascii="Times New Roman" w:hAnsi="Times New Roman"/>
          <w:sz w:val="24"/>
          <w:szCs w:val="24"/>
        </w:rPr>
        <w:t xml:space="preserve"> году была налажена работа по сбору взносов на капитальный ремонт многоквартирных домов (формированию платёжных документов), сопровождению и обслуживанию специальных счетов, обработке информации, по подготовке и сдаче финансовой отчётности по данным счетам.</w:t>
      </w:r>
    </w:p>
    <w:p w:rsidR="003156AD" w:rsidRPr="00DA5B8B" w:rsidRDefault="003156AD" w:rsidP="003156AD">
      <w:pPr>
        <w:pStyle w:val="a3"/>
        <w:spacing w:after="0" w:line="240" w:lineRule="auto"/>
        <w:ind w:firstLine="709"/>
        <w:jc w:val="both"/>
        <w:rPr>
          <w:rFonts w:ascii="Times New Roman" w:hAnsi="Times New Roman" w:cs="Times New Roman"/>
          <w:sz w:val="24"/>
          <w:szCs w:val="24"/>
        </w:rPr>
      </w:pPr>
      <w:r w:rsidRPr="00DA5B8B">
        <w:rPr>
          <w:rFonts w:ascii="Times New Roman" w:hAnsi="Times New Roman" w:cs="Times New Roman"/>
          <w:sz w:val="24"/>
          <w:szCs w:val="24"/>
        </w:rPr>
        <w:t>На 01.01.20</w:t>
      </w:r>
      <w:r w:rsidR="00B62FA7" w:rsidRPr="00DA5B8B">
        <w:rPr>
          <w:rFonts w:ascii="Times New Roman" w:hAnsi="Times New Roman" w:cs="Times New Roman"/>
          <w:sz w:val="24"/>
          <w:szCs w:val="24"/>
        </w:rPr>
        <w:t>20</w:t>
      </w:r>
      <w:r w:rsidRPr="00DA5B8B">
        <w:rPr>
          <w:rFonts w:ascii="Times New Roman" w:hAnsi="Times New Roman" w:cs="Times New Roman"/>
          <w:sz w:val="24"/>
          <w:szCs w:val="24"/>
        </w:rPr>
        <w:t xml:space="preserve"> года на специальных счетах многоквартирных домов собраны следующие денежные средства, предназначенные для выполнения капитального ремонта:</w:t>
      </w:r>
    </w:p>
    <w:p w:rsidR="003156AD" w:rsidRPr="00DA5B8B" w:rsidRDefault="003156AD" w:rsidP="003156AD">
      <w:pPr>
        <w:pStyle w:val="a3"/>
        <w:spacing w:after="0" w:line="240" w:lineRule="auto"/>
        <w:ind w:firstLine="709"/>
        <w:jc w:val="both"/>
        <w:rPr>
          <w:rFonts w:ascii="Times New Roman" w:hAnsi="Times New Roman" w:cs="Times New Roman"/>
          <w:sz w:val="24"/>
          <w:szCs w:val="24"/>
        </w:rPr>
      </w:pPr>
      <w:r w:rsidRPr="00DA5B8B">
        <w:rPr>
          <w:rFonts w:ascii="Times New Roman" w:hAnsi="Times New Roman" w:cs="Times New Roman"/>
          <w:sz w:val="24"/>
          <w:szCs w:val="24"/>
        </w:rPr>
        <w:t xml:space="preserve">- пр. Наставников, д.34 </w:t>
      </w:r>
      <w:r w:rsidRPr="00DA5B8B">
        <w:rPr>
          <w:rFonts w:ascii="Times New Roman" w:hAnsi="Times New Roman" w:cs="Times New Roman"/>
          <w:sz w:val="24"/>
          <w:szCs w:val="24"/>
        </w:rPr>
        <w:tab/>
      </w:r>
      <w:r w:rsidRPr="00DA5B8B">
        <w:rPr>
          <w:rFonts w:ascii="Times New Roman" w:hAnsi="Times New Roman" w:cs="Times New Roman"/>
          <w:sz w:val="24"/>
          <w:szCs w:val="24"/>
        </w:rPr>
        <w:tab/>
        <w:t xml:space="preserve">- </w:t>
      </w:r>
      <w:r w:rsidR="00B62FA7" w:rsidRPr="00DA5B8B">
        <w:rPr>
          <w:rFonts w:ascii="Times New Roman" w:hAnsi="Times New Roman" w:cs="Times New Roman"/>
          <w:sz w:val="24"/>
          <w:szCs w:val="24"/>
        </w:rPr>
        <w:t>4236521,79</w:t>
      </w:r>
      <w:r w:rsidRPr="00DA5B8B">
        <w:rPr>
          <w:rFonts w:ascii="Times New Roman" w:hAnsi="Times New Roman" w:cs="Times New Roman"/>
          <w:sz w:val="24"/>
          <w:szCs w:val="24"/>
        </w:rPr>
        <w:t xml:space="preserve"> руб.;</w:t>
      </w:r>
    </w:p>
    <w:p w:rsidR="003156AD" w:rsidRPr="00DA5B8B" w:rsidRDefault="003156AD" w:rsidP="003156AD">
      <w:pPr>
        <w:pStyle w:val="a3"/>
        <w:spacing w:after="0" w:line="240" w:lineRule="auto"/>
        <w:ind w:firstLine="709"/>
        <w:jc w:val="both"/>
        <w:rPr>
          <w:rFonts w:ascii="Times New Roman" w:hAnsi="Times New Roman" w:cs="Times New Roman"/>
          <w:sz w:val="24"/>
          <w:szCs w:val="24"/>
        </w:rPr>
      </w:pPr>
      <w:r w:rsidRPr="00DA5B8B">
        <w:rPr>
          <w:rFonts w:ascii="Times New Roman" w:hAnsi="Times New Roman" w:cs="Times New Roman"/>
          <w:sz w:val="24"/>
          <w:szCs w:val="24"/>
        </w:rPr>
        <w:t>- пр. Ударников, д.33</w:t>
      </w:r>
      <w:r w:rsidRPr="00DA5B8B">
        <w:rPr>
          <w:rFonts w:ascii="Times New Roman" w:hAnsi="Times New Roman" w:cs="Times New Roman"/>
          <w:sz w:val="24"/>
          <w:szCs w:val="24"/>
        </w:rPr>
        <w:tab/>
      </w:r>
      <w:r w:rsidRPr="00DA5B8B">
        <w:rPr>
          <w:rFonts w:ascii="Times New Roman" w:hAnsi="Times New Roman" w:cs="Times New Roman"/>
          <w:sz w:val="24"/>
          <w:szCs w:val="24"/>
        </w:rPr>
        <w:tab/>
        <w:t xml:space="preserve">- </w:t>
      </w:r>
      <w:r w:rsidR="00B62FA7" w:rsidRPr="00DA5B8B">
        <w:rPr>
          <w:rFonts w:ascii="Times New Roman" w:hAnsi="Times New Roman" w:cs="Times New Roman"/>
          <w:sz w:val="24"/>
          <w:szCs w:val="24"/>
        </w:rPr>
        <w:t>4275813,71</w:t>
      </w:r>
      <w:r w:rsidRPr="00DA5B8B">
        <w:rPr>
          <w:rFonts w:ascii="Times New Roman" w:hAnsi="Times New Roman" w:cs="Times New Roman"/>
          <w:sz w:val="24"/>
          <w:szCs w:val="24"/>
        </w:rPr>
        <w:t xml:space="preserve"> руб.;</w:t>
      </w:r>
    </w:p>
    <w:p w:rsidR="003156AD" w:rsidRPr="00DA5B8B" w:rsidRDefault="003156AD" w:rsidP="003156AD">
      <w:pPr>
        <w:pStyle w:val="a3"/>
        <w:spacing w:after="0" w:line="240" w:lineRule="auto"/>
        <w:ind w:firstLine="709"/>
        <w:jc w:val="both"/>
        <w:rPr>
          <w:rFonts w:ascii="Times New Roman" w:hAnsi="Times New Roman" w:cs="Times New Roman"/>
          <w:sz w:val="24"/>
          <w:szCs w:val="24"/>
        </w:rPr>
      </w:pPr>
      <w:r w:rsidRPr="00DA5B8B">
        <w:rPr>
          <w:rFonts w:ascii="Times New Roman" w:hAnsi="Times New Roman" w:cs="Times New Roman"/>
          <w:sz w:val="24"/>
          <w:szCs w:val="24"/>
        </w:rPr>
        <w:t>- пр. Наставников, д.36, корп.2</w:t>
      </w:r>
      <w:r w:rsidRPr="00DA5B8B">
        <w:rPr>
          <w:rFonts w:ascii="Times New Roman" w:hAnsi="Times New Roman" w:cs="Times New Roman"/>
          <w:sz w:val="24"/>
          <w:szCs w:val="24"/>
        </w:rPr>
        <w:tab/>
        <w:t xml:space="preserve">- </w:t>
      </w:r>
      <w:r w:rsidR="00B62FA7" w:rsidRPr="00DA5B8B">
        <w:rPr>
          <w:rFonts w:ascii="Times New Roman" w:hAnsi="Times New Roman" w:cs="Times New Roman"/>
          <w:sz w:val="24"/>
          <w:szCs w:val="24"/>
        </w:rPr>
        <w:t>4258221,02</w:t>
      </w:r>
      <w:r w:rsidRPr="00DA5B8B">
        <w:rPr>
          <w:rFonts w:ascii="Times New Roman" w:hAnsi="Times New Roman" w:cs="Times New Roman"/>
          <w:sz w:val="24"/>
          <w:szCs w:val="24"/>
        </w:rPr>
        <w:t xml:space="preserve"> руб.;</w:t>
      </w:r>
    </w:p>
    <w:p w:rsidR="003156AD" w:rsidRPr="00DA5B8B" w:rsidRDefault="003156AD" w:rsidP="003156AD">
      <w:pPr>
        <w:pStyle w:val="a3"/>
        <w:spacing w:after="0" w:line="240" w:lineRule="auto"/>
        <w:ind w:firstLine="709"/>
        <w:jc w:val="both"/>
        <w:rPr>
          <w:rFonts w:ascii="Times New Roman" w:hAnsi="Times New Roman" w:cs="Times New Roman"/>
          <w:sz w:val="24"/>
          <w:szCs w:val="24"/>
        </w:rPr>
      </w:pPr>
      <w:r w:rsidRPr="00DA5B8B">
        <w:rPr>
          <w:rFonts w:ascii="Times New Roman" w:hAnsi="Times New Roman" w:cs="Times New Roman"/>
          <w:sz w:val="24"/>
          <w:szCs w:val="24"/>
        </w:rPr>
        <w:t>- пр. Наставников, д.36, корп.1</w:t>
      </w:r>
      <w:r w:rsidRPr="00DA5B8B">
        <w:rPr>
          <w:rFonts w:ascii="Times New Roman" w:hAnsi="Times New Roman" w:cs="Times New Roman"/>
          <w:sz w:val="24"/>
          <w:szCs w:val="24"/>
        </w:rPr>
        <w:tab/>
        <w:t xml:space="preserve">- </w:t>
      </w:r>
      <w:r w:rsidR="00B62FA7" w:rsidRPr="00DA5B8B">
        <w:rPr>
          <w:rFonts w:ascii="Times New Roman" w:hAnsi="Times New Roman" w:cs="Times New Roman"/>
          <w:sz w:val="24"/>
          <w:szCs w:val="24"/>
        </w:rPr>
        <w:t>604389,63</w:t>
      </w:r>
      <w:r w:rsidRPr="00DA5B8B">
        <w:rPr>
          <w:rFonts w:ascii="Times New Roman" w:hAnsi="Times New Roman" w:cs="Times New Roman"/>
          <w:sz w:val="24"/>
          <w:szCs w:val="24"/>
        </w:rPr>
        <w:t xml:space="preserve"> руб.</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В настоящее время накопление взносов на капитальный ремонт на специальных счетах осуществляется в штатном режиме, без каких либо нарушений.</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Как и в предыдущем году, собственникам необходимо обращать внимание на то, что при оплате взносов на капитальный ремонт необходимо контролировать соответствие расчётного счёта, на который отправляются средства. Так уже было несколько случаев, когда средства за коммунальные услуги отправлялись на специальные счета. Вернуть их обратно практически не возможно, так как порядок обращения со средствами специальных счетов регламентируется Жилищным Кодексом РФ.</w:t>
      </w:r>
    </w:p>
    <w:p w:rsidR="003156AD" w:rsidRPr="00DA5B8B" w:rsidRDefault="003156AD" w:rsidP="003156AD">
      <w:pPr>
        <w:pStyle w:val="a3"/>
        <w:spacing w:after="0" w:line="100" w:lineRule="atLeast"/>
        <w:ind w:firstLine="708"/>
        <w:jc w:val="both"/>
        <w:rPr>
          <w:rFonts w:ascii="Times New Roman" w:hAnsi="Times New Roman" w:cs="Times New Roman"/>
          <w:sz w:val="24"/>
          <w:szCs w:val="24"/>
        </w:rPr>
      </w:pPr>
      <w:r w:rsidRPr="00DA5B8B">
        <w:rPr>
          <w:rFonts w:ascii="Times New Roman" w:hAnsi="Times New Roman" w:cs="Times New Roman"/>
          <w:sz w:val="24"/>
          <w:szCs w:val="24"/>
        </w:rPr>
        <w:t>Прошу, в 20</w:t>
      </w:r>
      <w:r w:rsidR="00B62FA7" w:rsidRPr="00DA5B8B">
        <w:rPr>
          <w:rFonts w:ascii="Times New Roman" w:hAnsi="Times New Roman" w:cs="Times New Roman"/>
          <w:sz w:val="24"/>
          <w:szCs w:val="24"/>
        </w:rPr>
        <w:t>20</w:t>
      </w:r>
      <w:r w:rsidRPr="00DA5B8B">
        <w:rPr>
          <w:rFonts w:ascii="Times New Roman" w:hAnsi="Times New Roman" w:cs="Times New Roman"/>
          <w:sz w:val="24"/>
          <w:szCs w:val="24"/>
        </w:rPr>
        <w:t xml:space="preserve"> году собственникам отнестись более ответственно к оплате взносов на капитальный ремонт, так как законодательством предусмотрен ряд мер по «изъятию» средств со специальных счетов. Так,  при общей задолженности собственников дома более 50%, денежные средства специального счёта дома принудительно передаются Региональному оператору. </w:t>
      </w:r>
    </w:p>
    <w:p w:rsidR="003156AD" w:rsidRPr="00232E53" w:rsidRDefault="003156AD" w:rsidP="003156AD">
      <w:pPr>
        <w:pStyle w:val="a3"/>
        <w:spacing w:after="0" w:line="100" w:lineRule="atLeast"/>
        <w:ind w:firstLine="708"/>
        <w:jc w:val="both"/>
        <w:rPr>
          <w:rFonts w:ascii="Times New Roman" w:hAnsi="Times New Roman" w:cs="Times New Roman"/>
          <w:color w:val="FF0000"/>
          <w:sz w:val="24"/>
          <w:szCs w:val="24"/>
        </w:rPr>
      </w:pPr>
    </w:p>
    <w:p w:rsidR="003156AD" w:rsidRPr="00B62FA7" w:rsidRDefault="003156AD" w:rsidP="003156AD">
      <w:pPr>
        <w:pStyle w:val="a3"/>
        <w:spacing w:after="0" w:line="100" w:lineRule="atLeast"/>
        <w:ind w:firstLine="708"/>
        <w:jc w:val="both"/>
        <w:rPr>
          <w:rFonts w:ascii="Times New Roman" w:hAnsi="Times New Roman" w:cs="Times New Roman"/>
          <w:sz w:val="24"/>
          <w:szCs w:val="24"/>
        </w:rPr>
      </w:pPr>
      <w:r w:rsidRPr="00B62FA7">
        <w:rPr>
          <w:rFonts w:ascii="Times New Roman" w:hAnsi="Times New Roman" w:cs="Times New Roman"/>
          <w:sz w:val="24"/>
          <w:szCs w:val="24"/>
        </w:rPr>
        <w:t xml:space="preserve"> Работы по текущему ремонту выполнены на </w:t>
      </w:r>
      <w:r w:rsidR="00B62FA7" w:rsidRPr="00B62FA7">
        <w:rPr>
          <w:rFonts w:ascii="Times New Roman" w:hAnsi="Times New Roman" w:cs="Times New Roman"/>
          <w:sz w:val="24"/>
          <w:szCs w:val="24"/>
        </w:rPr>
        <w:t>7</w:t>
      </w:r>
      <w:r w:rsidR="006534B8" w:rsidRPr="00B62FA7">
        <w:rPr>
          <w:rFonts w:ascii="Times New Roman" w:hAnsi="Times New Roman" w:cs="Times New Roman"/>
          <w:sz w:val="24"/>
          <w:szCs w:val="24"/>
        </w:rPr>
        <w:t>0</w:t>
      </w:r>
      <w:r w:rsidRPr="00B62FA7">
        <w:rPr>
          <w:rFonts w:ascii="Times New Roman" w:hAnsi="Times New Roman" w:cs="Times New Roman"/>
          <w:sz w:val="24"/>
          <w:szCs w:val="24"/>
        </w:rPr>
        <w:t>%. Сказались следующие факторы:</w:t>
      </w:r>
    </w:p>
    <w:p w:rsidR="001C66F3" w:rsidRPr="00B62FA7" w:rsidRDefault="003156AD" w:rsidP="003156AD">
      <w:pPr>
        <w:pStyle w:val="a3"/>
        <w:spacing w:after="0" w:line="100" w:lineRule="atLeast"/>
        <w:ind w:firstLine="708"/>
        <w:jc w:val="both"/>
        <w:rPr>
          <w:rFonts w:ascii="Times New Roman" w:hAnsi="Times New Roman" w:cs="Times New Roman"/>
          <w:sz w:val="24"/>
          <w:szCs w:val="24"/>
        </w:rPr>
      </w:pPr>
      <w:r w:rsidRPr="00B62FA7">
        <w:rPr>
          <w:rFonts w:ascii="Times New Roman" w:hAnsi="Times New Roman" w:cs="Times New Roman"/>
          <w:sz w:val="24"/>
          <w:szCs w:val="24"/>
        </w:rPr>
        <w:t xml:space="preserve">-  </w:t>
      </w:r>
      <w:r w:rsidR="001C66F3" w:rsidRPr="00B62FA7">
        <w:rPr>
          <w:rFonts w:ascii="Times New Roman" w:hAnsi="Times New Roman" w:cs="Times New Roman"/>
          <w:sz w:val="24"/>
          <w:szCs w:val="24"/>
        </w:rPr>
        <w:t xml:space="preserve">большие объёмы </w:t>
      </w:r>
      <w:r w:rsidRPr="00B62FA7">
        <w:rPr>
          <w:rFonts w:ascii="Times New Roman" w:hAnsi="Times New Roman" w:cs="Times New Roman"/>
          <w:sz w:val="24"/>
          <w:szCs w:val="24"/>
        </w:rPr>
        <w:t xml:space="preserve">аварийных </w:t>
      </w:r>
      <w:r w:rsidR="001C66F3" w:rsidRPr="00B62FA7">
        <w:rPr>
          <w:rFonts w:ascii="Times New Roman" w:hAnsi="Times New Roman" w:cs="Times New Roman"/>
          <w:sz w:val="24"/>
          <w:szCs w:val="24"/>
        </w:rPr>
        <w:t>работ</w:t>
      </w:r>
      <w:r w:rsidRPr="00B62FA7">
        <w:rPr>
          <w:rFonts w:ascii="Times New Roman" w:hAnsi="Times New Roman" w:cs="Times New Roman"/>
          <w:sz w:val="24"/>
          <w:szCs w:val="24"/>
        </w:rPr>
        <w:t xml:space="preserve"> (кровли, фасады, стояки), </w:t>
      </w:r>
    </w:p>
    <w:p w:rsidR="003156AD" w:rsidRPr="00B62FA7" w:rsidRDefault="001C66F3" w:rsidP="003156AD">
      <w:pPr>
        <w:pStyle w:val="a3"/>
        <w:spacing w:after="0" w:line="100" w:lineRule="atLeast"/>
        <w:ind w:firstLine="708"/>
        <w:jc w:val="both"/>
        <w:rPr>
          <w:rFonts w:ascii="Times New Roman" w:hAnsi="Times New Roman" w:cs="Times New Roman"/>
          <w:sz w:val="24"/>
          <w:szCs w:val="24"/>
        </w:rPr>
      </w:pPr>
      <w:r w:rsidRPr="00B62FA7">
        <w:rPr>
          <w:rFonts w:ascii="Times New Roman" w:hAnsi="Times New Roman" w:cs="Times New Roman"/>
          <w:sz w:val="24"/>
          <w:szCs w:val="24"/>
        </w:rPr>
        <w:t xml:space="preserve">- устранение замечаний, выявленных </w:t>
      </w:r>
      <w:r w:rsidR="00B62FA7" w:rsidRPr="00B62FA7">
        <w:rPr>
          <w:rFonts w:ascii="Times New Roman" w:hAnsi="Times New Roman" w:cs="Times New Roman"/>
          <w:sz w:val="24"/>
          <w:szCs w:val="24"/>
        </w:rPr>
        <w:t>по жалобам граждан</w:t>
      </w:r>
      <w:r w:rsidR="003156AD" w:rsidRPr="00B62FA7">
        <w:rPr>
          <w:rFonts w:ascii="Times New Roman" w:hAnsi="Times New Roman" w:cs="Times New Roman"/>
          <w:sz w:val="24"/>
          <w:szCs w:val="24"/>
        </w:rPr>
        <w:t>;</w:t>
      </w:r>
    </w:p>
    <w:p w:rsidR="003156AD" w:rsidRPr="00B62FA7" w:rsidRDefault="003156AD" w:rsidP="003156AD">
      <w:pPr>
        <w:pStyle w:val="a3"/>
        <w:spacing w:after="0" w:line="100" w:lineRule="atLeast"/>
        <w:ind w:firstLine="708"/>
        <w:jc w:val="both"/>
        <w:rPr>
          <w:rFonts w:ascii="Times New Roman" w:hAnsi="Times New Roman" w:cs="Times New Roman"/>
          <w:sz w:val="24"/>
          <w:szCs w:val="24"/>
        </w:rPr>
      </w:pPr>
      <w:r w:rsidRPr="00B62FA7">
        <w:rPr>
          <w:rFonts w:ascii="Times New Roman" w:hAnsi="Times New Roman" w:cs="Times New Roman"/>
          <w:sz w:val="24"/>
          <w:szCs w:val="24"/>
        </w:rPr>
        <w:t>- наличие задолженности по квартплате</w:t>
      </w:r>
      <w:r w:rsidR="00325F4C" w:rsidRPr="00B62FA7">
        <w:rPr>
          <w:rFonts w:ascii="Times New Roman" w:hAnsi="Times New Roman" w:cs="Times New Roman"/>
          <w:sz w:val="24"/>
          <w:szCs w:val="24"/>
        </w:rPr>
        <w:t>.</w:t>
      </w:r>
    </w:p>
    <w:p w:rsidR="00325F4C" w:rsidRPr="00B62FA7" w:rsidRDefault="00325F4C" w:rsidP="00325F4C">
      <w:pPr>
        <w:pStyle w:val="a3"/>
        <w:spacing w:after="0" w:line="100" w:lineRule="atLeast"/>
        <w:jc w:val="both"/>
        <w:rPr>
          <w:rFonts w:ascii="Times New Roman" w:hAnsi="Times New Roman" w:cs="Times New Roman"/>
          <w:bCs/>
          <w:sz w:val="24"/>
          <w:szCs w:val="24"/>
        </w:rPr>
      </w:pPr>
    </w:p>
    <w:p w:rsidR="00FF2EAE" w:rsidRPr="00947E50" w:rsidRDefault="00FF3CE1" w:rsidP="00FF3CE1">
      <w:pPr>
        <w:pStyle w:val="a3"/>
        <w:numPr>
          <w:ilvl w:val="0"/>
          <w:numId w:val="5"/>
        </w:numPr>
        <w:spacing w:after="0" w:line="100" w:lineRule="atLeast"/>
        <w:jc w:val="both"/>
        <w:rPr>
          <w:rFonts w:ascii="Times New Roman" w:hAnsi="Times New Roman" w:cs="Times New Roman"/>
          <w:b/>
          <w:bCs/>
          <w:sz w:val="24"/>
          <w:szCs w:val="24"/>
        </w:rPr>
      </w:pPr>
      <w:r w:rsidRPr="00947E50">
        <w:rPr>
          <w:rFonts w:ascii="Times New Roman" w:hAnsi="Times New Roman" w:cs="Times New Roman"/>
          <w:b/>
          <w:bCs/>
          <w:sz w:val="24"/>
          <w:szCs w:val="24"/>
        </w:rPr>
        <w:t>Заключительная часть</w:t>
      </w:r>
    </w:p>
    <w:p w:rsidR="00951CD6" w:rsidRPr="00947E50" w:rsidRDefault="00FF2EAE" w:rsidP="00B92EDF">
      <w:pPr>
        <w:pStyle w:val="a3"/>
        <w:spacing w:after="0" w:line="100" w:lineRule="atLeast"/>
        <w:ind w:firstLine="708"/>
        <w:jc w:val="both"/>
        <w:rPr>
          <w:rFonts w:ascii="Times New Roman" w:hAnsi="Times New Roman" w:cs="Times New Roman"/>
          <w:bCs/>
          <w:sz w:val="24"/>
          <w:szCs w:val="24"/>
        </w:rPr>
      </w:pPr>
      <w:r w:rsidRPr="00947E50">
        <w:rPr>
          <w:rFonts w:ascii="Times New Roman" w:hAnsi="Times New Roman" w:cs="Times New Roman"/>
          <w:bCs/>
          <w:sz w:val="24"/>
          <w:szCs w:val="24"/>
        </w:rPr>
        <w:t>Д</w:t>
      </w:r>
      <w:r w:rsidR="00951CD6" w:rsidRPr="00947E50">
        <w:rPr>
          <w:rFonts w:ascii="Times New Roman" w:hAnsi="Times New Roman" w:cs="Times New Roman"/>
          <w:bCs/>
          <w:sz w:val="24"/>
          <w:szCs w:val="24"/>
        </w:rPr>
        <w:t>еятельность правления ТСЖ «Ударник» будет и впредь направлена на снижение финансовой нагрузки на собственников помещений жилого комплекса, а также на благоустройство общедолевой собственности и улучшение условий проживания в наших домах.</w:t>
      </w:r>
    </w:p>
    <w:p w:rsidR="00951CD6" w:rsidRPr="00947E50" w:rsidRDefault="006F1EE6">
      <w:pPr>
        <w:pStyle w:val="a3"/>
        <w:spacing w:after="0" w:line="100" w:lineRule="atLeast"/>
        <w:ind w:firstLine="708"/>
        <w:jc w:val="both"/>
        <w:rPr>
          <w:rFonts w:ascii="Times New Roman" w:hAnsi="Times New Roman" w:cs="Times New Roman"/>
          <w:sz w:val="24"/>
          <w:szCs w:val="24"/>
        </w:rPr>
      </w:pPr>
      <w:r w:rsidRPr="00947E50">
        <w:rPr>
          <w:rFonts w:ascii="Times New Roman" w:hAnsi="Times New Roman" w:cs="Times New Roman"/>
          <w:sz w:val="24"/>
          <w:szCs w:val="24"/>
        </w:rPr>
        <w:t>В 201</w:t>
      </w:r>
      <w:r w:rsidR="00947E50" w:rsidRPr="00947E50">
        <w:rPr>
          <w:rFonts w:ascii="Times New Roman" w:hAnsi="Times New Roman" w:cs="Times New Roman"/>
          <w:sz w:val="24"/>
          <w:szCs w:val="24"/>
        </w:rPr>
        <w:t>9</w:t>
      </w:r>
      <w:r w:rsidR="00951CD6" w:rsidRPr="00947E50">
        <w:rPr>
          <w:rFonts w:ascii="Times New Roman" w:hAnsi="Times New Roman" w:cs="Times New Roman"/>
          <w:sz w:val="24"/>
          <w:szCs w:val="24"/>
        </w:rPr>
        <w:t xml:space="preserve"> году на ТСЖ «Ударник» было выдано </w:t>
      </w:r>
      <w:r w:rsidRPr="00947E50">
        <w:rPr>
          <w:rFonts w:ascii="Times New Roman" w:hAnsi="Times New Roman" w:cs="Times New Roman"/>
          <w:sz w:val="24"/>
          <w:szCs w:val="24"/>
        </w:rPr>
        <w:t>несколько предписаний</w:t>
      </w:r>
      <w:r w:rsidR="00951CD6" w:rsidRPr="00947E50">
        <w:rPr>
          <w:rFonts w:ascii="Times New Roman" w:hAnsi="Times New Roman" w:cs="Times New Roman"/>
          <w:sz w:val="24"/>
          <w:szCs w:val="24"/>
        </w:rPr>
        <w:t xml:space="preserve"> и наложены взыскания по результатам проверок различных проверяющих организаций. Недостатки </w:t>
      </w:r>
      <w:r w:rsidR="00947E50" w:rsidRPr="00947E50">
        <w:rPr>
          <w:rFonts w:ascii="Times New Roman" w:hAnsi="Times New Roman" w:cs="Times New Roman"/>
          <w:sz w:val="24"/>
          <w:szCs w:val="24"/>
        </w:rPr>
        <w:t xml:space="preserve">либо </w:t>
      </w:r>
      <w:r w:rsidR="00951CD6" w:rsidRPr="00947E50">
        <w:rPr>
          <w:rFonts w:ascii="Times New Roman" w:hAnsi="Times New Roman" w:cs="Times New Roman"/>
          <w:sz w:val="24"/>
          <w:szCs w:val="24"/>
        </w:rPr>
        <w:t>устранены</w:t>
      </w:r>
      <w:r w:rsidR="00947E50" w:rsidRPr="00947E50">
        <w:rPr>
          <w:rFonts w:ascii="Times New Roman" w:hAnsi="Times New Roman" w:cs="Times New Roman"/>
          <w:sz w:val="24"/>
          <w:szCs w:val="24"/>
        </w:rPr>
        <w:t>, либо устраняются в соответствии со сроками, определёнными предписаниями</w:t>
      </w:r>
      <w:r w:rsidR="00951CD6" w:rsidRPr="00947E50">
        <w:rPr>
          <w:rFonts w:ascii="Times New Roman" w:hAnsi="Times New Roman" w:cs="Times New Roman"/>
          <w:sz w:val="24"/>
          <w:szCs w:val="24"/>
        </w:rPr>
        <w:t>:</w:t>
      </w:r>
    </w:p>
    <w:p w:rsidR="001C3B65" w:rsidRPr="000E770A" w:rsidRDefault="00065A72" w:rsidP="001C3B65">
      <w:pPr>
        <w:pStyle w:val="af"/>
        <w:numPr>
          <w:ilvl w:val="0"/>
          <w:numId w:val="9"/>
        </w:numPr>
        <w:spacing w:after="0" w:line="240" w:lineRule="auto"/>
        <w:jc w:val="both"/>
        <w:rPr>
          <w:rFonts w:ascii="Times New Roman" w:hAnsi="Times New Roman"/>
          <w:sz w:val="24"/>
          <w:szCs w:val="24"/>
        </w:rPr>
      </w:pPr>
      <w:r w:rsidRPr="000E770A">
        <w:rPr>
          <w:rFonts w:ascii="Times New Roman" w:hAnsi="Times New Roman"/>
          <w:sz w:val="24"/>
          <w:szCs w:val="24"/>
        </w:rPr>
        <w:t>Предписание №2-14-</w:t>
      </w:r>
      <w:r w:rsidR="00B07719" w:rsidRPr="000E770A">
        <w:rPr>
          <w:rFonts w:ascii="Times New Roman" w:hAnsi="Times New Roman"/>
          <w:sz w:val="24"/>
          <w:szCs w:val="24"/>
        </w:rPr>
        <w:t>423</w:t>
      </w:r>
      <w:r w:rsidRPr="000E770A">
        <w:rPr>
          <w:rFonts w:ascii="Times New Roman" w:hAnsi="Times New Roman"/>
          <w:sz w:val="24"/>
          <w:szCs w:val="24"/>
        </w:rPr>
        <w:t xml:space="preserve">/1/1 от </w:t>
      </w:r>
      <w:r w:rsidR="00B07719" w:rsidRPr="000E770A">
        <w:rPr>
          <w:rFonts w:ascii="Times New Roman" w:hAnsi="Times New Roman"/>
          <w:sz w:val="24"/>
          <w:szCs w:val="24"/>
        </w:rPr>
        <w:t>10 июля</w:t>
      </w:r>
      <w:r w:rsidRPr="000E770A">
        <w:rPr>
          <w:rFonts w:ascii="Times New Roman" w:hAnsi="Times New Roman"/>
          <w:sz w:val="24"/>
          <w:szCs w:val="24"/>
        </w:rPr>
        <w:t xml:space="preserve"> 201</w:t>
      </w:r>
      <w:r w:rsidR="00B07719" w:rsidRPr="000E770A">
        <w:rPr>
          <w:rFonts w:ascii="Times New Roman" w:hAnsi="Times New Roman"/>
          <w:sz w:val="24"/>
          <w:szCs w:val="24"/>
        </w:rPr>
        <w:t>9</w:t>
      </w:r>
      <w:r w:rsidRPr="000E770A">
        <w:rPr>
          <w:rFonts w:ascii="Times New Roman" w:hAnsi="Times New Roman"/>
          <w:sz w:val="24"/>
          <w:szCs w:val="24"/>
        </w:rPr>
        <w:t xml:space="preserve"> г. по устранению нарушений требований пожарной безопасности;</w:t>
      </w:r>
    </w:p>
    <w:p w:rsidR="00065A72" w:rsidRPr="000E770A" w:rsidRDefault="00065A72" w:rsidP="00065A72">
      <w:pPr>
        <w:pStyle w:val="af"/>
        <w:numPr>
          <w:ilvl w:val="0"/>
          <w:numId w:val="9"/>
        </w:numPr>
        <w:spacing w:after="0" w:line="240" w:lineRule="auto"/>
        <w:jc w:val="both"/>
        <w:rPr>
          <w:rFonts w:ascii="Times New Roman" w:hAnsi="Times New Roman"/>
          <w:sz w:val="24"/>
          <w:szCs w:val="24"/>
        </w:rPr>
      </w:pPr>
      <w:r w:rsidRPr="000E770A">
        <w:rPr>
          <w:rFonts w:ascii="Times New Roman" w:hAnsi="Times New Roman"/>
          <w:sz w:val="24"/>
          <w:szCs w:val="24"/>
        </w:rPr>
        <w:t>Предписание №2-14-</w:t>
      </w:r>
      <w:r w:rsidR="00B07719" w:rsidRPr="000E770A">
        <w:rPr>
          <w:rFonts w:ascii="Times New Roman" w:hAnsi="Times New Roman"/>
          <w:sz w:val="24"/>
          <w:szCs w:val="24"/>
        </w:rPr>
        <w:t>424</w:t>
      </w:r>
      <w:r w:rsidRPr="000E770A">
        <w:rPr>
          <w:rFonts w:ascii="Times New Roman" w:hAnsi="Times New Roman"/>
          <w:sz w:val="24"/>
          <w:szCs w:val="24"/>
        </w:rPr>
        <w:t xml:space="preserve">/1/1 от </w:t>
      </w:r>
      <w:r w:rsidR="00B07719" w:rsidRPr="000E770A">
        <w:rPr>
          <w:rFonts w:ascii="Times New Roman" w:hAnsi="Times New Roman"/>
          <w:sz w:val="24"/>
          <w:szCs w:val="24"/>
        </w:rPr>
        <w:t>10</w:t>
      </w:r>
      <w:r w:rsidRPr="000E770A">
        <w:rPr>
          <w:rFonts w:ascii="Times New Roman" w:hAnsi="Times New Roman"/>
          <w:sz w:val="24"/>
          <w:szCs w:val="24"/>
        </w:rPr>
        <w:t xml:space="preserve"> ию</w:t>
      </w:r>
      <w:r w:rsidR="00B07719" w:rsidRPr="000E770A">
        <w:rPr>
          <w:rFonts w:ascii="Times New Roman" w:hAnsi="Times New Roman"/>
          <w:sz w:val="24"/>
          <w:szCs w:val="24"/>
        </w:rPr>
        <w:t>л</w:t>
      </w:r>
      <w:r w:rsidRPr="000E770A">
        <w:rPr>
          <w:rFonts w:ascii="Times New Roman" w:hAnsi="Times New Roman"/>
          <w:sz w:val="24"/>
          <w:szCs w:val="24"/>
        </w:rPr>
        <w:t>я 201</w:t>
      </w:r>
      <w:r w:rsidR="00B07719" w:rsidRPr="000E770A">
        <w:rPr>
          <w:rFonts w:ascii="Times New Roman" w:hAnsi="Times New Roman"/>
          <w:sz w:val="24"/>
          <w:szCs w:val="24"/>
        </w:rPr>
        <w:t>9</w:t>
      </w:r>
      <w:r w:rsidRPr="000E770A">
        <w:rPr>
          <w:rFonts w:ascii="Times New Roman" w:hAnsi="Times New Roman"/>
          <w:sz w:val="24"/>
          <w:szCs w:val="24"/>
        </w:rPr>
        <w:t xml:space="preserve"> г. по устранению нарушений требований пожарной безопасности;</w:t>
      </w:r>
    </w:p>
    <w:p w:rsidR="00065A72" w:rsidRPr="000E770A" w:rsidRDefault="00065A72" w:rsidP="00065A72">
      <w:pPr>
        <w:pStyle w:val="af"/>
        <w:numPr>
          <w:ilvl w:val="0"/>
          <w:numId w:val="9"/>
        </w:numPr>
        <w:spacing w:after="0" w:line="240" w:lineRule="auto"/>
        <w:jc w:val="both"/>
        <w:rPr>
          <w:rFonts w:ascii="Times New Roman" w:hAnsi="Times New Roman"/>
          <w:sz w:val="24"/>
          <w:szCs w:val="24"/>
        </w:rPr>
      </w:pPr>
      <w:r w:rsidRPr="000E770A">
        <w:rPr>
          <w:rFonts w:ascii="Times New Roman" w:hAnsi="Times New Roman"/>
          <w:sz w:val="24"/>
          <w:szCs w:val="24"/>
        </w:rPr>
        <w:t>Предписание №2-14-</w:t>
      </w:r>
      <w:r w:rsidR="00B07719" w:rsidRPr="000E770A">
        <w:rPr>
          <w:rFonts w:ascii="Times New Roman" w:hAnsi="Times New Roman"/>
          <w:sz w:val="24"/>
          <w:szCs w:val="24"/>
        </w:rPr>
        <w:t>425</w:t>
      </w:r>
      <w:r w:rsidRPr="000E770A">
        <w:rPr>
          <w:rFonts w:ascii="Times New Roman" w:hAnsi="Times New Roman"/>
          <w:sz w:val="24"/>
          <w:szCs w:val="24"/>
        </w:rPr>
        <w:t>/1/1 от 1</w:t>
      </w:r>
      <w:r w:rsidR="00B07719" w:rsidRPr="000E770A">
        <w:rPr>
          <w:rFonts w:ascii="Times New Roman" w:hAnsi="Times New Roman"/>
          <w:sz w:val="24"/>
          <w:szCs w:val="24"/>
        </w:rPr>
        <w:t>0</w:t>
      </w:r>
      <w:r w:rsidRPr="000E770A">
        <w:rPr>
          <w:rFonts w:ascii="Times New Roman" w:hAnsi="Times New Roman"/>
          <w:sz w:val="24"/>
          <w:szCs w:val="24"/>
        </w:rPr>
        <w:t xml:space="preserve"> ию</w:t>
      </w:r>
      <w:r w:rsidR="00B07719" w:rsidRPr="000E770A">
        <w:rPr>
          <w:rFonts w:ascii="Times New Roman" w:hAnsi="Times New Roman"/>
          <w:sz w:val="24"/>
          <w:szCs w:val="24"/>
        </w:rPr>
        <w:t>л</w:t>
      </w:r>
      <w:r w:rsidRPr="000E770A">
        <w:rPr>
          <w:rFonts w:ascii="Times New Roman" w:hAnsi="Times New Roman"/>
          <w:sz w:val="24"/>
          <w:szCs w:val="24"/>
        </w:rPr>
        <w:t>я 201</w:t>
      </w:r>
      <w:r w:rsidR="00B07719" w:rsidRPr="000E770A">
        <w:rPr>
          <w:rFonts w:ascii="Times New Roman" w:hAnsi="Times New Roman"/>
          <w:sz w:val="24"/>
          <w:szCs w:val="24"/>
        </w:rPr>
        <w:t>9</w:t>
      </w:r>
      <w:r w:rsidRPr="000E770A">
        <w:rPr>
          <w:rFonts w:ascii="Times New Roman" w:hAnsi="Times New Roman"/>
          <w:sz w:val="24"/>
          <w:szCs w:val="24"/>
        </w:rPr>
        <w:t xml:space="preserve"> г. по устранению нарушений требований пожарной безопасности;</w:t>
      </w:r>
    </w:p>
    <w:p w:rsidR="00065A72" w:rsidRPr="000E770A" w:rsidRDefault="00065A72" w:rsidP="00065A72">
      <w:pPr>
        <w:pStyle w:val="af"/>
        <w:numPr>
          <w:ilvl w:val="0"/>
          <w:numId w:val="9"/>
        </w:numPr>
        <w:spacing w:after="0" w:line="240" w:lineRule="auto"/>
        <w:jc w:val="both"/>
        <w:rPr>
          <w:rFonts w:ascii="Times New Roman" w:hAnsi="Times New Roman"/>
          <w:sz w:val="24"/>
          <w:szCs w:val="24"/>
        </w:rPr>
      </w:pPr>
      <w:r w:rsidRPr="000E770A">
        <w:rPr>
          <w:rFonts w:ascii="Times New Roman" w:hAnsi="Times New Roman"/>
          <w:sz w:val="24"/>
          <w:szCs w:val="24"/>
        </w:rPr>
        <w:t>Предписание №2-14-</w:t>
      </w:r>
      <w:r w:rsidR="00B07719" w:rsidRPr="000E770A">
        <w:rPr>
          <w:rFonts w:ascii="Times New Roman" w:hAnsi="Times New Roman"/>
          <w:sz w:val="24"/>
          <w:szCs w:val="24"/>
        </w:rPr>
        <w:t>432</w:t>
      </w:r>
      <w:r w:rsidRPr="000E770A">
        <w:rPr>
          <w:rFonts w:ascii="Times New Roman" w:hAnsi="Times New Roman"/>
          <w:sz w:val="24"/>
          <w:szCs w:val="24"/>
        </w:rPr>
        <w:t>/1/1 от 1</w:t>
      </w:r>
      <w:r w:rsidR="00B07719" w:rsidRPr="000E770A">
        <w:rPr>
          <w:rFonts w:ascii="Times New Roman" w:hAnsi="Times New Roman"/>
          <w:sz w:val="24"/>
          <w:szCs w:val="24"/>
        </w:rPr>
        <w:t>0</w:t>
      </w:r>
      <w:r w:rsidRPr="000E770A">
        <w:rPr>
          <w:rFonts w:ascii="Times New Roman" w:hAnsi="Times New Roman"/>
          <w:sz w:val="24"/>
          <w:szCs w:val="24"/>
        </w:rPr>
        <w:t xml:space="preserve"> ию</w:t>
      </w:r>
      <w:r w:rsidR="00B07719" w:rsidRPr="000E770A">
        <w:rPr>
          <w:rFonts w:ascii="Times New Roman" w:hAnsi="Times New Roman"/>
          <w:sz w:val="24"/>
          <w:szCs w:val="24"/>
        </w:rPr>
        <w:t>л</w:t>
      </w:r>
      <w:r w:rsidRPr="000E770A">
        <w:rPr>
          <w:rFonts w:ascii="Times New Roman" w:hAnsi="Times New Roman"/>
          <w:sz w:val="24"/>
          <w:szCs w:val="24"/>
        </w:rPr>
        <w:t>я 201</w:t>
      </w:r>
      <w:r w:rsidR="00B07719" w:rsidRPr="000E770A">
        <w:rPr>
          <w:rFonts w:ascii="Times New Roman" w:hAnsi="Times New Roman"/>
          <w:sz w:val="24"/>
          <w:szCs w:val="24"/>
        </w:rPr>
        <w:t>9</w:t>
      </w:r>
      <w:r w:rsidRPr="000E770A">
        <w:rPr>
          <w:rFonts w:ascii="Times New Roman" w:hAnsi="Times New Roman"/>
          <w:sz w:val="24"/>
          <w:szCs w:val="24"/>
        </w:rPr>
        <w:t xml:space="preserve"> г. по устранению нарушений требований пожарной безопасности;</w:t>
      </w:r>
    </w:p>
    <w:p w:rsidR="000E770A" w:rsidRDefault="000E770A" w:rsidP="00065A72">
      <w:pPr>
        <w:pStyle w:val="af"/>
        <w:numPr>
          <w:ilvl w:val="0"/>
          <w:numId w:val="9"/>
        </w:numPr>
        <w:spacing w:after="0" w:line="240" w:lineRule="auto"/>
        <w:jc w:val="both"/>
        <w:rPr>
          <w:rFonts w:ascii="Times New Roman" w:hAnsi="Times New Roman"/>
          <w:sz w:val="24"/>
          <w:szCs w:val="24"/>
        </w:rPr>
      </w:pPr>
      <w:r w:rsidRPr="000E770A">
        <w:rPr>
          <w:rFonts w:ascii="Times New Roman" w:hAnsi="Times New Roman"/>
          <w:sz w:val="24"/>
          <w:szCs w:val="24"/>
        </w:rPr>
        <w:t>Представление об устранении нарушений требований пожарной безопасности №2-14-398 от 10 июля 2019 года.</w:t>
      </w:r>
    </w:p>
    <w:p w:rsidR="00F00C15" w:rsidRPr="000E770A" w:rsidRDefault="00C437B9" w:rsidP="0065602C">
      <w:pPr>
        <w:pStyle w:val="af"/>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 xml:space="preserve">К сожалению, все нарушения правил пожарной безопасности вызваны самовольной установкой жильцами отсечек в холлах домов без согласования с органами государственного пожарного надзора. При этом ответственность за данные незаконные действия жильцов несёт председатель правления ТСЖ. В 2020 году будут поданы иски на </w:t>
      </w:r>
      <w:r w:rsidR="0065602C">
        <w:rPr>
          <w:rFonts w:ascii="Times New Roman" w:hAnsi="Times New Roman"/>
          <w:sz w:val="24"/>
          <w:szCs w:val="24"/>
        </w:rPr>
        <w:t>нерадивых собственников, поэтому целесообразно жильцам, допустившим нарушения, их устранить.</w:t>
      </w:r>
    </w:p>
    <w:p w:rsidR="00B84AD8" w:rsidRPr="00A740B2" w:rsidRDefault="00951CD6">
      <w:pPr>
        <w:pStyle w:val="a3"/>
        <w:spacing w:after="0" w:line="100" w:lineRule="atLeast"/>
        <w:ind w:firstLine="708"/>
        <w:jc w:val="both"/>
        <w:rPr>
          <w:rFonts w:ascii="Times New Roman" w:hAnsi="Times New Roman" w:cs="Times New Roman"/>
          <w:sz w:val="24"/>
          <w:szCs w:val="24"/>
        </w:rPr>
      </w:pPr>
      <w:r w:rsidRPr="00A740B2">
        <w:rPr>
          <w:rFonts w:ascii="Times New Roman" w:hAnsi="Times New Roman" w:cs="Times New Roman"/>
          <w:sz w:val="24"/>
          <w:szCs w:val="24"/>
        </w:rPr>
        <w:t xml:space="preserve">В ТСЖ отсутствуют операции по кассе и кассовый аппарат, все движения денежных средств осуществляются по шести расчётным счётам, любую информацию о контрагентах можно </w:t>
      </w:r>
      <w:r w:rsidR="004E4A4C" w:rsidRPr="00A740B2">
        <w:rPr>
          <w:rFonts w:ascii="Times New Roman" w:hAnsi="Times New Roman" w:cs="Times New Roman"/>
          <w:sz w:val="24"/>
          <w:szCs w:val="24"/>
        </w:rPr>
        <w:t>проверить в</w:t>
      </w:r>
      <w:r w:rsidRPr="00A740B2">
        <w:rPr>
          <w:rFonts w:ascii="Times New Roman" w:hAnsi="Times New Roman" w:cs="Times New Roman"/>
          <w:sz w:val="24"/>
          <w:szCs w:val="24"/>
        </w:rPr>
        <w:t xml:space="preserve"> Интернете</w:t>
      </w:r>
      <w:r w:rsidR="00B84AD8" w:rsidRPr="00A740B2">
        <w:rPr>
          <w:rFonts w:ascii="Times New Roman" w:hAnsi="Times New Roman" w:cs="Times New Roman"/>
          <w:sz w:val="24"/>
          <w:szCs w:val="24"/>
        </w:rPr>
        <w:t>.</w:t>
      </w:r>
    </w:p>
    <w:p w:rsidR="00951CD6" w:rsidRPr="00A740B2" w:rsidRDefault="00951CD6">
      <w:pPr>
        <w:pStyle w:val="a3"/>
        <w:spacing w:after="0" w:line="100" w:lineRule="atLeast"/>
        <w:ind w:firstLine="708"/>
        <w:jc w:val="both"/>
      </w:pPr>
      <w:r w:rsidRPr="00A740B2">
        <w:rPr>
          <w:rFonts w:ascii="Times New Roman" w:hAnsi="Times New Roman" w:cs="Times New Roman"/>
          <w:sz w:val="24"/>
          <w:szCs w:val="24"/>
        </w:rPr>
        <w:t>За 201</w:t>
      </w:r>
      <w:r w:rsidR="00A740B2" w:rsidRPr="00A740B2">
        <w:rPr>
          <w:rFonts w:ascii="Times New Roman" w:hAnsi="Times New Roman" w:cs="Times New Roman"/>
          <w:sz w:val="24"/>
          <w:szCs w:val="24"/>
        </w:rPr>
        <w:t>9</w:t>
      </w:r>
      <w:r w:rsidR="00065A72" w:rsidRPr="00A740B2">
        <w:rPr>
          <w:rFonts w:ascii="Times New Roman" w:hAnsi="Times New Roman" w:cs="Times New Roman"/>
          <w:sz w:val="24"/>
          <w:szCs w:val="24"/>
        </w:rPr>
        <w:t xml:space="preserve"> </w:t>
      </w:r>
      <w:r w:rsidRPr="00A740B2">
        <w:rPr>
          <w:rFonts w:ascii="Times New Roman" w:hAnsi="Times New Roman" w:cs="Times New Roman"/>
          <w:sz w:val="24"/>
          <w:szCs w:val="24"/>
        </w:rPr>
        <w:t>год ТСЖ не пользовалось услугами кредитных организаци</w:t>
      </w:r>
      <w:proofErr w:type="gramStart"/>
      <w:r w:rsidRPr="00A740B2">
        <w:rPr>
          <w:rFonts w:ascii="Times New Roman" w:hAnsi="Times New Roman" w:cs="Times New Roman"/>
          <w:sz w:val="24"/>
          <w:szCs w:val="24"/>
        </w:rPr>
        <w:t>й(</w:t>
      </w:r>
      <w:proofErr w:type="gramEnd"/>
      <w:r w:rsidRPr="00A740B2">
        <w:rPr>
          <w:rFonts w:ascii="Times New Roman" w:hAnsi="Times New Roman" w:cs="Times New Roman"/>
          <w:sz w:val="24"/>
          <w:szCs w:val="24"/>
        </w:rPr>
        <w:t>банков) для погашения задолженности перед поставщиками и не выдавало никому заёмных средств.</w:t>
      </w:r>
    </w:p>
    <w:p w:rsidR="00951CD6" w:rsidRPr="00A740B2" w:rsidRDefault="00951CD6">
      <w:pPr>
        <w:pStyle w:val="a3"/>
        <w:spacing w:after="0" w:line="100" w:lineRule="atLeast"/>
        <w:ind w:firstLine="708"/>
        <w:jc w:val="both"/>
      </w:pPr>
      <w:r w:rsidRPr="00A740B2">
        <w:rPr>
          <w:rFonts w:ascii="Times New Roman" w:hAnsi="Times New Roman" w:cs="Times New Roman"/>
          <w:sz w:val="24"/>
          <w:szCs w:val="24"/>
        </w:rPr>
        <w:lastRenderedPageBreak/>
        <w:t>Все средства, полученные от собственников, расходовались в соответств</w:t>
      </w:r>
      <w:r w:rsidR="00FF2EAE" w:rsidRPr="00A740B2">
        <w:rPr>
          <w:rFonts w:ascii="Times New Roman" w:hAnsi="Times New Roman" w:cs="Times New Roman"/>
          <w:sz w:val="24"/>
          <w:szCs w:val="24"/>
        </w:rPr>
        <w:t>ии с утверждённой сметой на 201</w:t>
      </w:r>
      <w:r w:rsidR="00A740B2" w:rsidRPr="00A740B2">
        <w:rPr>
          <w:rFonts w:ascii="Times New Roman" w:hAnsi="Times New Roman" w:cs="Times New Roman"/>
          <w:sz w:val="24"/>
          <w:szCs w:val="24"/>
        </w:rPr>
        <w:t>9</w:t>
      </w:r>
      <w:r w:rsidRPr="00A740B2">
        <w:rPr>
          <w:rFonts w:ascii="Times New Roman" w:hAnsi="Times New Roman" w:cs="Times New Roman"/>
          <w:sz w:val="24"/>
          <w:szCs w:val="24"/>
        </w:rPr>
        <w:t xml:space="preserve"> год.</w:t>
      </w:r>
    </w:p>
    <w:p w:rsidR="00951CD6" w:rsidRPr="00A740B2" w:rsidRDefault="00951CD6">
      <w:pPr>
        <w:pStyle w:val="a3"/>
        <w:spacing w:after="0" w:line="100" w:lineRule="atLeast"/>
        <w:jc w:val="both"/>
      </w:pPr>
      <w:r w:rsidRPr="00A740B2">
        <w:tab/>
      </w:r>
      <w:r w:rsidRPr="00A740B2">
        <w:rPr>
          <w:rFonts w:ascii="Times New Roman" w:hAnsi="Times New Roman"/>
          <w:sz w:val="24"/>
          <w:szCs w:val="24"/>
        </w:rPr>
        <w:t xml:space="preserve">Все начисления по квартплате носят открытый, прозрачный характер, публикуются на </w:t>
      </w:r>
      <w:r w:rsidR="00FF2EAE" w:rsidRPr="00A740B2">
        <w:rPr>
          <w:rFonts w:ascii="Times New Roman" w:hAnsi="Times New Roman"/>
          <w:sz w:val="24"/>
          <w:szCs w:val="24"/>
        </w:rPr>
        <w:t>сайте ТСЖ</w:t>
      </w:r>
      <w:r w:rsidRPr="00A740B2">
        <w:rPr>
          <w:rFonts w:ascii="Times New Roman" w:hAnsi="Times New Roman"/>
          <w:sz w:val="24"/>
          <w:szCs w:val="24"/>
        </w:rPr>
        <w:t xml:space="preserve">, и отражены в договорах на техническое обслуживание, каждый жилец может проверить правильность их начисления самостоятельно.   </w:t>
      </w:r>
    </w:p>
    <w:p w:rsidR="00951CD6" w:rsidRPr="00232E53" w:rsidRDefault="00951CD6">
      <w:pPr>
        <w:pStyle w:val="a3"/>
        <w:spacing w:after="0" w:line="100" w:lineRule="atLeast"/>
        <w:jc w:val="both"/>
        <w:rPr>
          <w:color w:val="FF0000"/>
        </w:rPr>
      </w:pPr>
    </w:p>
    <w:p w:rsidR="00951CD6" w:rsidRDefault="00951CD6" w:rsidP="0098533F">
      <w:pPr>
        <w:pStyle w:val="a3"/>
        <w:spacing w:after="0" w:line="100" w:lineRule="atLeast"/>
        <w:jc w:val="both"/>
        <w:rPr>
          <w:rFonts w:ascii="Times New Roman" w:hAnsi="Times New Roman" w:cs="Times New Roman"/>
          <w:b/>
          <w:sz w:val="24"/>
          <w:szCs w:val="24"/>
          <w:lang w:val="en-US"/>
        </w:rPr>
      </w:pPr>
      <w:r w:rsidRPr="00232E53">
        <w:rPr>
          <w:rFonts w:ascii="Times New Roman" w:hAnsi="Times New Roman"/>
          <w:color w:val="FF0000"/>
          <w:sz w:val="24"/>
          <w:szCs w:val="24"/>
        </w:rPr>
        <w:tab/>
      </w:r>
      <w:r w:rsidRPr="00C43D0B">
        <w:rPr>
          <w:rFonts w:ascii="Times New Roman" w:hAnsi="Times New Roman" w:cs="Times New Roman"/>
          <w:b/>
          <w:sz w:val="24"/>
          <w:szCs w:val="24"/>
        </w:rPr>
        <w:t>В 20</w:t>
      </w:r>
      <w:r w:rsidR="00A740B2" w:rsidRPr="00C43D0B">
        <w:rPr>
          <w:rFonts w:ascii="Times New Roman" w:hAnsi="Times New Roman" w:cs="Times New Roman"/>
          <w:b/>
          <w:sz w:val="24"/>
          <w:szCs w:val="24"/>
        </w:rPr>
        <w:t>20</w:t>
      </w:r>
      <w:r w:rsidRPr="00C43D0B">
        <w:rPr>
          <w:rFonts w:ascii="Times New Roman" w:hAnsi="Times New Roman" w:cs="Times New Roman"/>
          <w:b/>
          <w:sz w:val="24"/>
          <w:szCs w:val="24"/>
        </w:rPr>
        <w:t xml:space="preserve"> году предстоит:</w:t>
      </w:r>
    </w:p>
    <w:p w:rsidR="00C43D0B" w:rsidRDefault="00C43D0B" w:rsidP="0098533F">
      <w:pPr>
        <w:pStyle w:val="a3"/>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ab/>
      </w:r>
      <w:r w:rsidRPr="00C43D0B">
        <w:rPr>
          <w:rFonts w:ascii="Times New Roman" w:hAnsi="Times New Roman" w:cs="Times New Roman"/>
          <w:sz w:val="24"/>
          <w:szCs w:val="24"/>
        </w:rPr>
        <w:t xml:space="preserve">В 2020 году выполнение сметы обусловлено карантином </w:t>
      </w:r>
      <w:proofErr w:type="gramStart"/>
      <w:r w:rsidRPr="00C43D0B">
        <w:rPr>
          <w:rFonts w:ascii="Times New Roman" w:hAnsi="Times New Roman" w:cs="Times New Roman"/>
          <w:sz w:val="24"/>
          <w:szCs w:val="24"/>
        </w:rPr>
        <w:t>в следствии</w:t>
      </w:r>
      <w:proofErr w:type="gramEnd"/>
      <w:r w:rsidRPr="00C43D0B">
        <w:rPr>
          <w:rFonts w:ascii="Times New Roman" w:hAnsi="Times New Roman" w:cs="Times New Roman"/>
          <w:sz w:val="24"/>
          <w:szCs w:val="24"/>
        </w:rPr>
        <w:t xml:space="preserve"> чего ожидается снижение </w:t>
      </w:r>
      <w:r>
        <w:rPr>
          <w:rFonts w:ascii="Times New Roman" w:hAnsi="Times New Roman" w:cs="Times New Roman"/>
          <w:sz w:val="24"/>
          <w:szCs w:val="24"/>
        </w:rPr>
        <w:t xml:space="preserve">денежных </w:t>
      </w:r>
      <w:r w:rsidRPr="00C43D0B">
        <w:rPr>
          <w:rFonts w:ascii="Times New Roman" w:hAnsi="Times New Roman" w:cs="Times New Roman"/>
          <w:sz w:val="24"/>
          <w:szCs w:val="24"/>
        </w:rPr>
        <w:t>поступлений</w:t>
      </w:r>
      <w:r>
        <w:rPr>
          <w:rFonts w:ascii="Times New Roman" w:hAnsi="Times New Roman" w:cs="Times New Roman"/>
          <w:sz w:val="24"/>
          <w:szCs w:val="24"/>
        </w:rPr>
        <w:t xml:space="preserve"> от хозяйственной деятельности. Ввиду отсутствия информации о перспективном периоде самоограничения предположить величину снижения доходов от хозяйственной деятельности пока не представляется возможным. Также, в связи с принятием Правительством РФ законодательных актов об отмене начисления пени за неуплату ЖКУ, Правление ТСЖ «Ударник» ожидает резкого увеличения задолженности по квартплате, что в свою очередь негативно повлияет на выполнение сметы на 2020 год.</w:t>
      </w:r>
    </w:p>
    <w:p w:rsidR="00C43D0B" w:rsidRPr="00C43D0B" w:rsidRDefault="00C43D0B" w:rsidP="0098533F">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Тем не менее</w:t>
      </w:r>
      <w:r w:rsidR="00947E50">
        <w:rPr>
          <w:rFonts w:ascii="Times New Roman" w:hAnsi="Times New Roman" w:cs="Times New Roman"/>
          <w:sz w:val="24"/>
          <w:szCs w:val="24"/>
        </w:rPr>
        <w:t>,</w:t>
      </w:r>
      <w:r>
        <w:rPr>
          <w:rFonts w:ascii="Times New Roman" w:hAnsi="Times New Roman" w:cs="Times New Roman"/>
          <w:sz w:val="24"/>
          <w:szCs w:val="24"/>
        </w:rPr>
        <w:t xml:space="preserve"> в планах на 2020 год предусмотрены следующие мероприятия и работы:</w:t>
      </w:r>
    </w:p>
    <w:p w:rsidR="00951CD6" w:rsidRPr="00C43D0B" w:rsidRDefault="00951CD6">
      <w:pPr>
        <w:pStyle w:val="af"/>
        <w:spacing w:after="0" w:line="100" w:lineRule="atLeast"/>
        <w:ind w:left="0"/>
        <w:jc w:val="both"/>
        <w:rPr>
          <w:rFonts w:ascii="Times New Roman" w:hAnsi="Times New Roman" w:cs="Times New Roman"/>
          <w:b/>
          <w:sz w:val="24"/>
          <w:szCs w:val="24"/>
        </w:rPr>
      </w:pPr>
      <w:r w:rsidRPr="00C43D0B">
        <w:rPr>
          <w:rFonts w:ascii="Times New Roman" w:hAnsi="Times New Roman" w:cs="Times New Roman"/>
          <w:b/>
          <w:sz w:val="24"/>
          <w:szCs w:val="24"/>
        </w:rPr>
        <w:t>-</w:t>
      </w:r>
      <w:r w:rsidRPr="00232E53">
        <w:rPr>
          <w:rFonts w:ascii="Times New Roman" w:hAnsi="Times New Roman" w:cs="Times New Roman"/>
          <w:b/>
          <w:color w:val="FF0000"/>
          <w:sz w:val="24"/>
          <w:szCs w:val="24"/>
        </w:rPr>
        <w:t xml:space="preserve"> </w:t>
      </w:r>
      <w:r w:rsidRPr="00C43D0B">
        <w:rPr>
          <w:rFonts w:ascii="Times New Roman" w:hAnsi="Times New Roman" w:cs="Times New Roman"/>
          <w:sz w:val="24"/>
          <w:szCs w:val="24"/>
        </w:rPr>
        <w:t>выполнить плановые ремонтно-восстановительные работы на сантехническом, лифтовом и электрооборудовании домов в соответствии с планом содержания и текущего ремонта;</w:t>
      </w:r>
    </w:p>
    <w:p w:rsidR="00951CD6" w:rsidRPr="00C43D0B" w:rsidRDefault="00951CD6">
      <w:pPr>
        <w:pStyle w:val="af"/>
        <w:spacing w:after="0" w:line="100" w:lineRule="atLeast"/>
        <w:ind w:left="0"/>
        <w:jc w:val="both"/>
        <w:rPr>
          <w:rFonts w:ascii="Times New Roman" w:hAnsi="Times New Roman" w:cs="Times New Roman"/>
          <w:sz w:val="24"/>
          <w:szCs w:val="24"/>
        </w:rPr>
      </w:pPr>
      <w:r w:rsidRPr="00C43D0B">
        <w:rPr>
          <w:rFonts w:ascii="Times New Roman" w:hAnsi="Times New Roman" w:cs="Times New Roman"/>
          <w:sz w:val="24"/>
          <w:szCs w:val="24"/>
        </w:rPr>
        <w:t xml:space="preserve">- продолжить работу </w:t>
      </w:r>
      <w:r w:rsidR="00C43D0B" w:rsidRPr="00C43D0B">
        <w:rPr>
          <w:rFonts w:ascii="Times New Roman" w:hAnsi="Times New Roman" w:cs="Times New Roman"/>
          <w:sz w:val="24"/>
          <w:szCs w:val="24"/>
        </w:rPr>
        <w:t>по взысканию задолженности за неоплату ЖКУ</w:t>
      </w:r>
      <w:r w:rsidRPr="00C43D0B">
        <w:rPr>
          <w:rFonts w:ascii="Times New Roman" w:hAnsi="Times New Roman" w:cs="Times New Roman"/>
          <w:sz w:val="24"/>
          <w:szCs w:val="24"/>
        </w:rPr>
        <w:t>;</w:t>
      </w:r>
    </w:p>
    <w:p w:rsidR="00951CD6" w:rsidRPr="00C43D0B" w:rsidRDefault="00951CD6">
      <w:pPr>
        <w:pStyle w:val="af"/>
        <w:spacing w:after="0" w:line="100" w:lineRule="atLeast"/>
        <w:ind w:left="0"/>
        <w:jc w:val="both"/>
        <w:rPr>
          <w:rFonts w:ascii="Times New Roman" w:hAnsi="Times New Roman" w:cs="Times New Roman"/>
          <w:sz w:val="24"/>
          <w:szCs w:val="24"/>
        </w:rPr>
      </w:pPr>
      <w:r w:rsidRPr="00C43D0B">
        <w:rPr>
          <w:rFonts w:ascii="Times New Roman" w:hAnsi="Times New Roman" w:cs="Times New Roman"/>
          <w:sz w:val="24"/>
          <w:szCs w:val="24"/>
        </w:rPr>
        <w:t xml:space="preserve">- </w:t>
      </w:r>
      <w:r w:rsidR="00C43D0B" w:rsidRPr="00C43D0B">
        <w:rPr>
          <w:rFonts w:ascii="Times New Roman" w:hAnsi="Times New Roman" w:cs="Times New Roman"/>
          <w:sz w:val="24"/>
          <w:szCs w:val="24"/>
        </w:rPr>
        <w:t>продолжить</w:t>
      </w:r>
      <w:r w:rsidRPr="00C43D0B">
        <w:rPr>
          <w:rFonts w:ascii="Times New Roman" w:hAnsi="Times New Roman" w:cs="Times New Roman"/>
          <w:sz w:val="24"/>
          <w:szCs w:val="24"/>
        </w:rPr>
        <w:t xml:space="preserve"> замену</w:t>
      </w:r>
      <w:r w:rsidR="00B903A8" w:rsidRPr="00C43D0B">
        <w:rPr>
          <w:rFonts w:ascii="Times New Roman" w:hAnsi="Times New Roman" w:cs="Times New Roman"/>
          <w:sz w:val="24"/>
          <w:szCs w:val="24"/>
        </w:rPr>
        <w:t xml:space="preserve"> стояков и </w:t>
      </w:r>
      <w:r w:rsidRPr="00C43D0B">
        <w:rPr>
          <w:rFonts w:ascii="Times New Roman" w:hAnsi="Times New Roman" w:cs="Times New Roman"/>
          <w:sz w:val="24"/>
          <w:szCs w:val="24"/>
        </w:rPr>
        <w:t xml:space="preserve"> </w:t>
      </w:r>
      <w:r w:rsidR="00FF3CE1" w:rsidRPr="00C43D0B">
        <w:rPr>
          <w:rFonts w:ascii="Times New Roman" w:hAnsi="Times New Roman" w:cs="Times New Roman"/>
          <w:sz w:val="24"/>
          <w:szCs w:val="24"/>
        </w:rPr>
        <w:t>розливов системы ХВС;</w:t>
      </w:r>
    </w:p>
    <w:p w:rsidR="00695815" w:rsidRPr="00C43D0B" w:rsidRDefault="00FF3CE1">
      <w:pPr>
        <w:pStyle w:val="af"/>
        <w:spacing w:after="0" w:line="100" w:lineRule="atLeast"/>
        <w:ind w:left="0"/>
        <w:jc w:val="both"/>
        <w:rPr>
          <w:rFonts w:ascii="Times New Roman" w:hAnsi="Times New Roman" w:cs="Times New Roman"/>
          <w:sz w:val="24"/>
          <w:szCs w:val="24"/>
        </w:rPr>
      </w:pPr>
      <w:r w:rsidRPr="00C43D0B">
        <w:rPr>
          <w:rFonts w:ascii="Times New Roman" w:hAnsi="Times New Roman" w:cs="Times New Roman"/>
          <w:sz w:val="24"/>
          <w:szCs w:val="24"/>
        </w:rPr>
        <w:t xml:space="preserve">- </w:t>
      </w:r>
      <w:r w:rsidR="00C43D0B">
        <w:rPr>
          <w:rFonts w:ascii="Times New Roman" w:hAnsi="Times New Roman" w:cs="Times New Roman"/>
          <w:sz w:val="24"/>
          <w:szCs w:val="24"/>
        </w:rPr>
        <w:t>начать</w:t>
      </w:r>
      <w:r w:rsidRPr="00C43D0B">
        <w:rPr>
          <w:rFonts w:ascii="Times New Roman" w:hAnsi="Times New Roman" w:cs="Times New Roman"/>
          <w:sz w:val="24"/>
          <w:szCs w:val="24"/>
        </w:rPr>
        <w:t xml:space="preserve"> </w:t>
      </w:r>
      <w:r w:rsidR="00BD7804" w:rsidRPr="00C43D0B">
        <w:rPr>
          <w:rFonts w:ascii="Times New Roman" w:hAnsi="Times New Roman" w:cs="Times New Roman"/>
          <w:sz w:val="24"/>
          <w:szCs w:val="24"/>
        </w:rPr>
        <w:t>косметический ремонт поэтажных холлов</w:t>
      </w:r>
      <w:r w:rsidRPr="00C43D0B">
        <w:rPr>
          <w:rFonts w:ascii="Times New Roman" w:hAnsi="Times New Roman" w:cs="Times New Roman"/>
          <w:sz w:val="24"/>
          <w:szCs w:val="24"/>
        </w:rPr>
        <w:t xml:space="preserve"> на дом</w:t>
      </w:r>
      <w:r w:rsidR="00C43D0B" w:rsidRPr="00C43D0B">
        <w:rPr>
          <w:rFonts w:ascii="Times New Roman" w:hAnsi="Times New Roman" w:cs="Times New Roman"/>
          <w:sz w:val="24"/>
          <w:szCs w:val="24"/>
        </w:rPr>
        <w:t>ах</w:t>
      </w:r>
      <w:r w:rsidRPr="00C43D0B">
        <w:rPr>
          <w:rFonts w:ascii="Times New Roman" w:hAnsi="Times New Roman" w:cs="Times New Roman"/>
          <w:sz w:val="24"/>
          <w:szCs w:val="24"/>
        </w:rPr>
        <w:t xml:space="preserve"> 36 корпус </w:t>
      </w:r>
      <w:r w:rsidR="00C43D0B" w:rsidRPr="00C43D0B">
        <w:rPr>
          <w:rFonts w:ascii="Times New Roman" w:hAnsi="Times New Roman" w:cs="Times New Roman"/>
          <w:sz w:val="24"/>
          <w:szCs w:val="24"/>
        </w:rPr>
        <w:t>2</w:t>
      </w:r>
      <w:r w:rsidRPr="00C43D0B">
        <w:rPr>
          <w:rFonts w:ascii="Times New Roman" w:hAnsi="Times New Roman" w:cs="Times New Roman"/>
          <w:sz w:val="24"/>
          <w:szCs w:val="24"/>
        </w:rPr>
        <w:t xml:space="preserve"> по пр. Наставников</w:t>
      </w:r>
      <w:r w:rsidR="00C43D0B" w:rsidRPr="00C43D0B">
        <w:rPr>
          <w:rFonts w:ascii="Times New Roman" w:hAnsi="Times New Roman" w:cs="Times New Roman"/>
          <w:sz w:val="24"/>
          <w:szCs w:val="24"/>
        </w:rPr>
        <w:t>, 33 по пр. Ударников и 34 по пр. Наставников</w:t>
      </w:r>
      <w:r w:rsidR="00695815" w:rsidRPr="00C43D0B">
        <w:rPr>
          <w:rFonts w:ascii="Times New Roman" w:hAnsi="Times New Roman" w:cs="Times New Roman"/>
          <w:sz w:val="24"/>
          <w:szCs w:val="24"/>
        </w:rPr>
        <w:t>;</w:t>
      </w:r>
    </w:p>
    <w:p w:rsidR="00BD7804" w:rsidRPr="00C43D0B" w:rsidRDefault="00BD7804" w:rsidP="00BD7804">
      <w:pPr>
        <w:pStyle w:val="af"/>
        <w:spacing w:after="0" w:line="100" w:lineRule="atLeast"/>
        <w:ind w:left="0"/>
        <w:jc w:val="both"/>
        <w:rPr>
          <w:rFonts w:ascii="Times New Roman" w:hAnsi="Times New Roman" w:cs="Times New Roman"/>
          <w:sz w:val="24"/>
          <w:szCs w:val="24"/>
        </w:rPr>
      </w:pPr>
      <w:r w:rsidRPr="00C43D0B">
        <w:rPr>
          <w:rFonts w:ascii="Times New Roman" w:hAnsi="Times New Roman" w:cs="Times New Roman"/>
          <w:sz w:val="24"/>
          <w:szCs w:val="24"/>
        </w:rPr>
        <w:t xml:space="preserve">- выполнить восстановление пожарного водоснабжения дома </w:t>
      </w:r>
      <w:r w:rsidR="00C43D0B" w:rsidRPr="00C43D0B">
        <w:rPr>
          <w:rFonts w:ascii="Times New Roman" w:hAnsi="Times New Roman" w:cs="Times New Roman"/>
          <w:sz w:val="24"/>
          <w:szCs w:val="24"/>
        </w:rPr>
        <w:t xml:space="preserve">36 корпус 2 </w:t>
      </w:r>
      <w:r w:rsidRPr="00C43D0B">
        <w:rPr>
          <w:rFonts w:ascii="Times New Roman" w:hAnsi="Times New Roman" w:cs="Times New Roman"/>
          <w:sz w:val="24"/>
          <w:szCs w:val="24"/>
        </w:rPr>
        <w:t xml:space="preserve">по пр. </w:t>
      </w:r>
      <w:r w:rsidR="00C43D0B" w:rsidRPr="00C43D0B">
        <w:rPr>
          <w:rFonts w:ascii="Times New Roman" w:hAnsi="Times New Roman" w:cs="Times New Roman"/>
          <w:sz w:val="24"/>
          <w:szCs w:val="24"/>
        </w:rPr>
        <w:t>Наставников</w:t>
      </w:r>
      <w:r w:rsidRPr="00C43D0B">
        <w:rPr>
          <w:rFonts w:ascii="Times New Roman" w:hAnsi="Times New Roman" w:cs="Times New Roman"/>
          <w:sz w:val="24"/>
          <w:szCs w:val="24"/>
        </w:rPr>
        <w:t xml:space="preserve">; </w:t>
      </w:r>
    </w:p>
    <w:p w:rsidR="00E167CC" w:rsidRPr="00947E50" w:rsidRDefault="00951CD6" w:rsidP="00F80A24">
      <w:pPr>
        <w:pStyle w:val="Default"/>
        <w:jc w:val="both"/>
        <w:rPr>
          <w:color w:val="auto"/>
        </w:rPr>
      </w:pPr>
      <w:r w:rsidRPr="00947E50">
        <w:rPr>
          <w:rFonts w:ascii="Times New Roman" w:hAnsi="Times New Roman" w:cs="Times New Roman"/>
          <w:color w:val="auto"/>
        </w:rPr>
        <w:t xml:space="preserve">- </w:t>
      </w:r>
      <w:r w:rsidR="00FF3CE1" w:rsidRPr="00947E50">
        <w:rPr>
          <w:rFonts w:ascii="Times New Roman" w:hAnsi="Times New Roman" w:cs="Times New Roman"/>
          <w:color w:val="auto"/>
        </w:rPr>
        <w:t>продолжить работу</w:t>
      </w:r>
      <w:r w:rsidRPr="00947E50">
        <w:rPr>
          <w:rFonts w:ascii="Times New Roman" w:hAnsi="Times New Roman" w:cs="Times New Roman"/>
          <w:color w:val="auto"/>
        </w:rPr>
        <w:t xml:space="preserve"> по исполнению ФЗ №2</w:t>
      </w:r>
      <w:r w:rsidR="00453829" w:rsidRPr="00947E50">
        <w:rPr>
          <w:rFonts w:ascii="Times New Roman" w:hAnsi="Times New Roman" w:cs="Times New Roman"/>
          <w:color w:val="auto"/>
        </w:rPr>
        <w:t>0</w:t>
      </w:r>
      <w:r w:rsidRPr="00947E50">
        <w:rPr>
          <w:rFonts w:ascii="Times New Roman" w:hAnsi="Times New Roman" w:cs="Times New Roman"/>
          <w:color w:val="auto"/>
        </w:rPr>
        <w:t>9 от 21.07.2014 г.</w:t>
      </w:r>
      <w:r w:rsidRPr="00947E50">
        <w:rPr>
          <w:color w:val="auto"/>
        </w:rPr>
        <w:t xml:space="preserve"> </w:t>
      </w:r>
      <w:r w:rsidRPr="00947E50">
        <w:rPr>
          <w:rFonts w:ascii="Times New Roman" w:hAnsi="Times New Roman" w:cs="Times New Roman"/>
          <w:color w:val="auto"/>
        </w:rPr>
        <w:t>«О государственной информационной системе жилищно-коммунального хозяйства»</w:t>
      </w:r>
      <w:r w:rsidR="00E167CC" w:rsidRPr="00947E50">
        <w:rPr>
          <w:color w:val="auto"/>
        </w:rPr>
        <w:t>;</w:t>
      </w:r>
    </w:p>
    <w:p w:rsidR="00951CD6" w:rsidRPr="00232E53" w:rsidRDefault="00951CD6">
      <w:pPr>
        <w:pStyle w:val="a3"/>
        <w:spacing w:after="0" w:line="100" w:lineRule="atLeast"/>
        <w:jc w:val="both"/>
        <w:rPr>
          <w:rFonts w:ascii="Times New Roman" w:hAnsi="Times New Roman" w:cs="Times New Roman"/>
          <w:color w:val="FF0000"/>
        </w:rPr>
      </w:pPr>
    </w:p>
    <w:p w:rsidR="00BE1AC2" w:rsidRPr="00232E53" w:rsidRDefault="00951CD6">
      <w:pPr>
        <w:pStyle w:val="a3"/>
        <w:spacing w:after="0" w:line="100" w:lineRule="atLeast"/>
        <w:jc w:val="both"/>
        <w:rPr>
          <w:rFonts w:ascii="Times New Roman" w:hAnsi="Times New Roman" w:cs="Times New Roman"/>
          <w:b/>
          <w:color w:val="FF0000"/>
          <w:sz w:val="24"/>
          <w:szCs w:val="24"/>
        </w:rPr>
      </w:pP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p>
    <w:p w:rsidR="00BE1AC2" w:rsidRPr="00232E53" w:rsidRDefault="00BE1AC2">
      <w:pPr>
        <w:pStyle w:val="a3"/>
        <w:spacing w:after="0" w:line="100" w:lineRule="atLeast"/>
        <w:jc w:val="both"/>
        <w:rPr>
          <w:rFonts w:ascii="Times New Roman" w:hAnsi="Times New Roman" w:cs="Times New Roman"/>
          <w:b/>
          <w:color w:val="FF0000"/>
          <w:sz w:val="24"/>
          <w:szCs w:val="24"/>
        </w:rPr>
      </w:pPr>
    </w:p>
    <w:p w:rsidR="00B84AD8" w:rsidRPr="00232E53" w:rsidRDefault="00BE1AC2">
      <w:pPr>
        <w:pStyle w:val="a3"/>
        <w:spacing w:after="0" w:line="100" w:lineRule="atLeast"/>
        <w:jc w:val="both"/>
        <w:rPr>
          <w:color w:val="FF0000"/>
        </w:rPr>
      </w:pPr>
      <w:r w:rsidRPr="00232E53">
        <w:rPr>
          <w:rFonts w:ascii="Times New Roman" w:hAnsi="Times New Roman" w:cs="Times New Roman"/>
          <w:b/>
          <w:color w:val="FF0000"/>
          <w:sz w:val="24"/>
          <w:szCs w:val="24"/>
        </w:rPr>
        <w:tab/>
      </w:r>
      <w:r w:rsidRPr="00232E53">
        <w:rPr>
          <w:rFonts w:ascii="Times New Roman" w:hAnsi="Times New Roman" w:cs="Times New Roman"/>
          <w:b/>
          <w:color w:val="FF0000"/>
          <w:sz w:val="24"/>
          <w:szCs w:val="24"/>
        </w:rPr>
        <w:tab/>
      </w:r>
      <w:r w:rsidRPr="00D440CE">
        <w:rPr>
          <w:rFonts w:ascii="Times New Roman" w:hAnsi="Times New Roman" w:cs="Times New Roman"/>
          <w:b/>
          <w:sz w:val="24"/>
          <w:szCs w:val="24"/>
        </w:rPr>
        <w:t>Председатель правления ТСЖ «Ударник»</w:t>
      </w:r>
      <w:r w:rsidR="007B3624" w:rsidRPr="00D440CE">
        <w:rPr>
          <w:rFonts w:ascii="Times New Roman" w:hAnsi="Times New Roman" w:cs="Times New Roman"/>
          <w:b/>
          <w:sz w:val="24"/>
          <w:szCs w:val="24"/>
        </w:rPr>
        <w:t xml:space="preserve">              </w:t>
      </w:r>
      <w:proofErr w:type="spellStart"/>
      <w:r w:rsidR="007B3624" w:rsidRPr="00D440CE">
        <w:rPr>
          <w:rFonts w:ascii="Times New Roman" w:hAnsi="Times New Roman" w:cs="Times New Roman"/>
          <w:b/>
          <w:sz w:val="24"/>
          <w:szCs w:val="24"/>
        </w:rPr>
        <w:t>Гавриш</w:t>
      </w:r>
      <w:proofErr w:type="spellEnd"/>
      <w:r w:rsidR="007B3624" w:rsidRPr="00D440CE">
        <w:rPr>
          <w:rFonts w:ascii="Times New Roman" w:hAnsi="Times New Roman" w:cs="Times New Roman"/>
          <w:b/>
          <w:sz w:val="24"/>
          <w:szCs w:val="24"/>
        </w:rPr>
        <w:t xml:space="preserve"> О.А</w:t>
      </w:r>
      <w:r w:rsidR="007B3624" w:rsidRPr="00232E53">
        <w:rPr>
          <w:rFonts w:ascii="Times New Roman" w:hAnsi="Times New Roman" w:cs="Times New Roman"/>
          <w:b/>
          <w:color w:val="FF0000"/>
          <w:sz w:val="24"/>
          <w:szCs w:val="24"/>
        </w:rPr>
        <w:t>.</w:t>
      </w:r>
    </w:p>
    <w:sectPr w:rsidR="00B84AD8" w:rsidRPr="00232E53" w:rsidSect="0001779C">
      <w:pgSz w:w="11906" w:h="16838"/>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F" w:rsidRDefault="00374D4F" w:rsidP="00DD02AE">
      <w:pPr>
        <w:spacing w:after="0" w:line="240" w:lineRule="auto"/>
      </w:pPr>
      <w:r>
        <w:separator/>
      </w:r>
    </w:p>
  </w:endnote>
  <w:endnote w:type="continuationSeparator" w:id="0">
    <w:p w:rsidR="00374D4F" w:rsidRDefault="00374D4F" w:rsidP="00D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F" w:rsidRDefault="00374D4F" w:rsidP="00DD02AE">
      <w:pPr>
        <w:spacing w:after="0" w:line="240" w:lineRule="auto"/>
      </w:pPr>
      <w:r>
        <w:separator/>
      </w:r>
    </w:p>
  </w:footnote>
  <w:footnote w:type="continuationSeparator" w:id="0">
    <w:p w:rsidR="00374D4F" w:rsidRDefault="00374D4F" w:rsidP="00DD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4A"/>
    <w:multiLevelType w:val="multilevel"/>
    <w:tmpl w:val="68AC0A2E"/>
    <w:lvl w:ilvl="0">
      <w:start w:val="1"/>
      <w:numFmt w:val="decimal"/>
      <w:lvlText w:val="%1."/>
      <w:lvlJc w:val="left"/>
      <w:pPr>
        <w:ind w:left="720" w:hanging="360"/>
      </w:pPr>
      <w:rPr>
        <w:rFonts w:ascii="Times New Roman" w:hAnsi="Times New Roman" w:cs="Times New Roman" w:hint="default"/>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0B63FD7"/>
    <w:multiLevelType w:val="multilevel"/>
    <w:tmpl w:val="D0EEB4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6917833"/>
    <w:multiLevelType w:val="hybridMultilevel"/>
    <w:tmpl w:val="ECBEC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22636"/>
    <w:multiLevelType w:val="hybridMultilevel"/>
    <w:tmpl w:val="35CC4F5A"/>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42920"/>
    <w:multiLevelType w:val="hybridMultilevel"/>
    <w:tmpl w:val="C64CE6DA"/>
    <w:lvl w:ilvl="0" w:tplc="CC1E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D835FF"/>
    <w:multiLevelType w:val="hybridMultilevel"/>
    <w:tmpl w:val="95BC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02AF5"/>
    <w:multiLevelType w:val="multilevel"/>
    <w:tmpl w:val="4BFC88EA"/>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7">
    <w:nsid w:val="6E4E7FF5"/>
    <w:multiLevelType w:val="hybridMultilevel"/>
    <w:tmpl w:val="DD74590C"/>
    <w:lvl w:ilvl="0" w:tplc="D986641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8">
    <w:nsid w:val="7B8168A9"/>
    <w:multiLevelType w:val="multilevel"/>
    <w:tmpl w:val="D4323C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BD"/>
    <w:rsid w:val="00013914"/>
    <w:rsid w:val="00013B64"/>
    <w:rsid w:val="0001779C"/>
    <w:rsid w:val="00020675"/>
    <w:rsid w:val="00030EEB"/>
    <w:rsid w:val="0003701E"/>
    <w:rsid w:val="00052233"/>
    <w:rsid w:val="000563F1"/>
    <w:rsid w:val="0006466D"/>
    <w:rsid w:val="00065A72"/>
    <w:rsid w:val="00076474"/>
    <w:rsid w:val="000844F6"/>
    <w:rsid w:val="00086DD5"/>
    <w:rsid w:val="0009657B"/>
    <w:rsid w:val="000B4515"/>
    <w:rsid w:val="000B53BA"/>
    <w:rsid w:val="000C0180"/>
    <w:rsid w:val="000D39D9"/>
    <w:rsid w:val="000E770A"/>
    <w:rsid w:val="000F09C3"/>
    <w:rsid w:val="000F1FED"/>
    <w:rsid w:val="001054D7"/>
    <w:rsid w:val="0012192E"/>
    <w:rsid w:val="001261BD"/>
    <w:rsid w:val="001349B7"/>
    <w:rsid w:val="00136757"/>
    <w:rsid w:val="00147F12"/>
    <w:rsid w:val="00166C42"/>
    <w:rsid w:val="001712F9"/>
    <w:rsid w:val="00193981"/>
    <w:rsid w:val="001B181A"/>
    <w:rsid w:val="001C29AC"/>
    <w:rsid w:val="001C3B65"/>
    <w:rsid w:val="001C66F3"/>
    <w:rsid w:val="001D61E5"/>
    <w:rsid w:val="001D7A97"/>
    <w:rsid w:val="001E029F"/>
    <w:rsid w:val="001E125E"/>
    <w:rsid w:val="001E607C"/>
    <w:rsid w:val="0020068C"/>
    <w:rsid w:val="00206CA4"/>
    <w:rsid w:val="002170C4"/>
    <w:rsid w:val="00223379"/>
    <w:rsid w:val="00232E53"/>
    <w:rsid w:val="00242067"/>
    <w:rsid w:val="0024709C"/>
    <w:rsid w:val="00253F0B"/>
    <w:rsid w:val="002676D3"/>
    <w:rsid w:val="002709E6"/>
    <w:rsid w:val="0028075F"/>
    <w:rsid w:val="00291CE6"/>
    <w:rsid w:val="002965FF"/>
    <w:rsid w:val="002A0D91"/>
    <w:rsid w:val="002A13E9"/>
    <w:rsid w:val="002A5426"/>
    <w:rsid w:val="002B1B4D"/>
    <w:rsid w:val="002B3F2F"/>
    <w:rsid w:val="002B537C"/>
    <w:rsid w:val="002B5A7B"/>
    <w:rsid w:val="002D1236"/>
    <w:rsid w:val="002E7001"/>
    <w:rsid w:val="003045AC"/>
    <w:rsid w:val="00304847"/>
    <w:rsid w:val="0031344E"/>
    <w:rsid w:val="003156AD"/>
    <w:rsid w:val="00320396"/>
    <w:rsid w:val="00320DBA"/>
    <w:rsid w:val="00325F4C"/>
    <w:rsid w:val="00327757"/>
    <w:rsid w:val="00336B09"/>
    <w:rsid w:val="00351065"/>
    <w:rsid w:val="00360F79"/>
    <w:rsid w:val="0036115E"/>
    <w:rsid w:val="00370C69"/>
    <w:rsid w:val="00374D4F"/>
    <w:rsid w:val="00377E97"/>
    <w:rsid w:val="003928E2"/>
    <w:rsid w:val="00394FFD"/>
    <w:rsid w:val="003A1025"/>
    <w:rsid w:val="003A3539"/>
    <w:rsid w:val="003B07B1"/>
    <w:rsid w:val="003C0416"/>
    <w:rsid w:val="003C361C"/>
    <w:rsid w:val="003D2768"/>
    <w:rsid w:val="003D3B98"/>
    <w:rsid w:val="003D5AB0"/>
    <w:rsid w:val="003E38D1"/>
    <w:rsid w:val="003F0A5D"/>
    <w:rsid w:val="003F1AEE"/>
    <w:rsid w:val="003F2A2B"/>
    <w:rsid w:val="004025BC"/>
    <w:rsid w:val="00412430"/>
    <w:rsid w:val="004134F5"/>
    <w:rsid w:val="00416C7E"/>
    <w:rsid w:val="0042271B"/>
    <w:rsid w:val="004277C5"/>
    <w:rsid w:val="00433309"/>
    <w:rsid w:val="00435E90"/>
    <w:rsid w:val="0044236E"/>
    <w:rsid w:val="0044655C"/>
    <w:rsid w:val="00453829"/>
    <w:rsid w:val="00460AEB"/>
    <w:rsid w:val="004931C7"/>
    <w:rsid w:val="004939B2"/>
    <w:rsid w:val="004A36FA"/>
    <w:rsid w:val="004B3E32"/>
    <w:rsid w:val="004B48EC"/>
    <w:rsid w:val="004B4C88"/>
    <w:rsid w:val="004C30AA"/>
    <w:rsid w:val="004D26BD"/>
    <w:rsid w:val="004D32F1"/>
    <w:rsid w:val="004D5E0B"/>
    <w:rsid w:val="004E4A4C"/>
    <w:rsid w:val="004E545F"/>
    <w:rsid w:val="004F77A7"/>
    <w:rsid w:val="004F7A2E"/>
    <w:rsid w:val="00503D06"/>
    <w:rsid w:val="0051095A"/>
    <w:rsid w:val="005117CF"/>
    <w:rsid w:val="00516BBF"/>
    <w:rsid w:val="005225A8"/>
    <w:rsid w:val="00522EF7"/>
    <w:rsid w:val="005247E1"/>
    <w:rsid w:val="00542146"/>
    <w:rsid w:val="0056125B"/>
    <w:rsid w:val="00577FCE"/>
    <w:rsid w:val="00582D26"/>
    <w:rsid w:val="00583759"/>
    <w:rsid w:val="00583BCF"/>
    <w:rsid w:val="00595316"/>
    <w:rsid w:val="00596E2B"/>
    <w:rsid w:val="005A7540"/>
    <w:rsid w:val="005B2783"/>
    <w:rsid w:val="005C08EE"/>
    <w:rsid w:val="005C1358"/>
    <w:rsid w:val="005C746E"/>
    <w:rsid w:val="005D1976"/>
    <w:rsid w:val="005D2FAC"/>
    <w:rsid w:val="005E27E5"/>
    <w:rsid w:val="005E451A"/>
    <w:rsid w:val="005F33BE"/>
    <w:rsid w:val="005F41F3"/>
    <w:rsid w:val="005F5709"/>
    <w:rsid w:val="00607789"/>
    <w:rsid w:val="006130E6"/>
    <w:rsid w:val="00626C32"/>
    <w:rsid w:val="006302EA"/>
    <w:rsid w:val="0063262E"/>
    <w:rsid w:val="006534B8"/>
    <w:rsid w:val="0065471F"/>
    <w:rsid w:val="0065602C"/>
    <w:rsid w:val="00664BA7"/>
    <w:rsid w:val="00665E93"/>
    <w:rsid w:val="0066797A"/>
    <w:rsid w:val="006837B3"/>
    <w:rsid w:val="006862DA"/>
    <w:rsid w:val="00686F47"/>
    <w:rsid w:val="00695815"/>
    <w:rsid w:val="006A0187"/>
    <w:rsid w:val="006B75D5"/>
    <w:rsid w:val="006C5F8B"/>
    <w:rsid w:val="006D7F09"/>
    <w:rsid w:val="006E02D1"/>
    <w:rsid w:val="006E2346"/>
    <w:rsid w:val="006E71E8"/>
    <w:rsid w:val="006F0B93"/>
    <w:rsid w:val="006F1EE6"/>
    <w:rsid w:val="00704683"/>
    <w:rsid w:val="007123A5"/>
    <w:rsid w:val="00713EB7"/>
    <w:rsid w:val="00714DB7"/>
    <w:rsid w:val="0074658C"/>
    <w:rsid w:val="00747E24"/>
    <w:rsid w:val="00750D74"/>
    <w:rsid w:val="007562FC"/>
    <w:rsid w:val="007665A8"/>
    <w:rsid w:val="007670BA"/>
    <w:rsid w:val="00787624"/>
    <w:rsid w:val="007977BB"/>
    <w:rsid w:val="007A2FCD"/>
    <w:rsid w:val="007B3624"/>
    <w:rsid w:val="007B7197"/>
    <w:rsid w:val="007C4DFC"/>
    <w:rsid w:val="007D3CC1"/>
    <w:rsid w:val="007E0312"/>
    <w:rsid w:val="007F0F78"/>
    <w:rsid w:val="00810277"/>
    <w:rsid w:val="008109A8"/>
    <w:rsid w:val="00815ABF"/>
    <w:rsid w:val="00826C6F"/>
    <w:rsid w:val="0082769C"/>
    <w:rsid w:val="00831318"/>
    <w:rsid w:val="0083445D"/>
    <w:rsid w:val="00835ADD"/>
    <w:rsid w:val="00841353"/>
    <w:rsid w:val="00850D44"/>
    <w:rsid w:val="008528F1"/>
    <w:rsid w:val="00857118"/>
    <w:rsid w:val="00862F48"/>
    <w:rsid w:val="008632D0"/>
    <w:rsid w:val="008733A0"/>
    <w:rsid w:val="00881658"/>
    <w:rsid w:val="00881F5C"/>
    <w:rsid w:val="00897F80"/>
    <w:rsid w:val="008A3365"/>
    <w:rsid w:val="008B323A"/>
    <w:rsid w:val="008B62DD"/>
    <w:rsid w:val="008C2468"/>
    <w:rsid w:val="008E4EBD"/>
    <w:rsid w:val="008F156B"/>
    <w:rsid w:val="008F581B"/>
    <w:rsid w:val="0090653C"/>
    <w:rsid w:val="00907BC7"/>
    <w:rsid w:val="009234AF"/>
    <w:rsid w:val="00925336"/>
    <w:rsid w:val="009309C9"/>
    <w:rsid w:val="009332F4"/>
    <w:rsid w:val="00947E50"/>
    <w:rsid w:val="0095044C"/>
    <w:rsid w:val="00950764"/>
    <w:rsid w:val="00951CD6"/>
    <w:rsid w:val="009655F2"/>
    <w:rsid w:val="0098147D"/>
    <w:rsid w:val="0098533F"/>
    <w:rsid w:val="00995357"/>
    <w:rsid w:val="009B5260"/>
    <w:rsid w:val="009C29A4"/>
    <w:rsid w:val="009C3BB7"/>
    <w:rsid w:val="009C7964"/>
    <w:rsid w:val="009D5561"/>
    <w:rsid w:val="009D6565"/>
    <w:rsid w:val="009E15D5"/>
    <w:rsid w:val="009E25B5"/>
    <w:rsid w:val="009F2E8B"/>
    <w:rsid w:val="00A00009"/>
    <w:rsid w:val="00A00957"/>
    <w:rsid w:val="00A06F98"/>
    <w:rsid w:val="00A161FD"/>
    <w:rsid w:val="00A404E8"/>
    <w:rsid w:val="00A40584"/>
    <w:rsid w:val="00A40F4C"/>
    <w:rsid w:val="00A45212"/>
    <w:rsid w:val="00A51631"/>
    <w:rsid w:val="00A541A7"/>
    <w:rsid w:val="00A55454"/>
    <w:rsid w:val="00A55523"/>
    <w:rsid w:val="00A55D49"/>
    <w:rsid w:val="00A64B26"/>
    <w:rsid w:val="00A67BA8"/>
    <w:rsid w:val="00A700E9"/>
    <w:rsid w:val="00A740B2"/>
    <w:rsid w:val="00A7714E"/>
    <w:rsid w:val="00A92F11"/>
    <w:rsid w:val="00A953D5"/>
    <w:rsid w:val="00AB22BB"/>
    <w:rsid w:val="00AB47D6"/>
    <w:rsid w:val="00AD7B2F"/>
    <w:rsid w:val="00AE445D"/>
    <w:rsid w:val="00AE6BAD"/>
    <w:rsid w:val="00AF65B2"/>
    <w:rsid w:val="00B07719"/>
    <w:rsid w:val="00B1380F"/>
    <w:rsid w:val="00B1437D"/>
    <w:rsid w:val="00B150E6"/>
    <w:rsid w:val="00B21050"/>
    <w:rsid w:val="00B30CA8"/>
    <w:rsid w:val="00B32858"/>
    <w:rsid w:val="00B361E7"/>
    <w:rsid w:val="00B451D4"/>
    <w:rsid w:val="00B507C4"/>
    <w:rsid w:val="00B6052B"/>
    <w:rsid w:val="00B61FFC"/>
    <w:rsid w:val="00B62FA7"/>
    <w:rsid w:val="00B663E6"/>
    <w:rsid w:val="00B73BB3"/>
    <w:rsid w:val="00B80872"/>
    <w:rsid w:val="00B8190B"/>
    <w:rsid w:val="00B84AD8"/>
    <w:rsid w:val="00B903A8"/>
    <w:rsid w:val="00B92B7A"/>
    <w:rsid w:val="00B92EDF"/>
    <w:rsid w:val="00B96029"/>
    <w:rsid w:val="00BA2DFB"/>
    <w:rsid w:val="00BC17C7"/>
    <w:rsid w:val="00BD0F2A"/>
    <w:rsid w:val="00BD4F63"/>
    <w:rsid w:val="00BD7804"/>
    <w:rsid w:val="00BE1AC2"/>
    <w:rsid w:val="00BE4731"/>
    <w:rsid w:val="00BF4C3C"/>
    <w:rsid w:val="00C054CD"/>
    <w:rsid w:val="00C069C9"/>
    <w:rsid w:val="00C13682"/>
    <w:rsid w:val="00C20E21"/>
    <w:rsid w:val="00C21A31"/>
    <w:rsid w:val="00C26FF7"/>
    <w:rsid w:val="00C2770A"/>
    <w:rsid w:val="00C437B9"/>
    <w:rsid w:val="00C43D0B"/>
    <w:rsid w:val="00C446E8"/>
    <w:rsid w:val="00C6541D"/>
    <w:rsid w:val="00C76F35"/>
    <w:rsid w:val="00CB4D06"/>
    <w:rsid w:val="00CC77AF"/>
    <w:rsid w:val="00CD5034"/>
    <w:rsid w:val="00CE035D"/>
    <w:rsid w:val="00CE0900"/>
    <w:rsid w:val="00CE2F6C"/>
    <w:rsid w:val="00CF22BF"/>
    <w:rsid w:val="00CF7D16"/>
    <w:rsid w:val="00D12AFA"/>
    <w:rsid w:val="00D16A57"/>
    <w:rsid w:val="00D204DB"/>
    <w:rsid w:val="00D440CE"/>
    <w:rsid w:val="00D45EBC"/>
    <w:rsid w:val="00D507AE"/>
    <w:rsid w:val="00D50EB3"/>
    <w:rsid w:val="00D50FD6"/>
    <w:rsid w:val="00D51DD3"/>
    <w:rsid w:val="00D52641"/>
    <w:rsid w:val="00D56AFF"/>
    <w:rsid w:val="00D73349"/>
    <w:rsid w:val="00D73FAF"/>
    <w:rsid w:val="00D91406"/>
    <w:rsid w:val="00D91FDA"/>
    <w:rsid w:val="00D9510B"/>
    <w:rsid w:val="00DA5B8B"/>
    <w:rsid w:val="00DC7B51"/>
    <w:rsid w:val="00DD02AE"/>
    <w:rsid w:val="00DD75D7"/>
    <w:rsid w:val="00DE2FA9"/>
    <w:rsid w:val="00DE3C4D"/>
    <w:rsid w:val="00DF17AE"/>
    <w:rsid w:val="00DF49D8"/>
    <w:rsid w:val="00DF6103"/>
    <w:rsid w:val="00E001CE"/>
    <w:rsid w:val="00E15CC3"/>
    <w:rsid w:val="00E167CC"/>
    <w:rsid w:val="00E27D10"/>
    <w:rsid w:val="00E32A42"/>
    <w:rsid w:val="00E356DE"/>
    <w:rsid w:val="00E4053E"/>
    <w:rsid w:val="00E509F1"/>
    <w:rsid w:val="00E515E7"/>
    <w:rsid w:val="00E523EC"/>
    <w:rsid w:val="00E54EE1"/>
    <w:rsid w:val="00E67D15"/>
    <w:rsid w:val="00E721C1"/>
    <w:rsid w:val="00E76D01"/>
    <w:rsid w:val="00E80624"/>
    <w:rsid w:val="00E841B1"/>
    <w:rsid w:val="00E97836"/>
    <w:rsid w:val="00EA13E8"/>
    <w:rsid w:val="00EB1294"/>
    <w:rsid w:val="00EB664B"/>
    <w:rsid w:val="00EC38F8"/>
    <w:rsid w:val="00EC7A7F"/>
    <w:rsid w:val="00ED0E1E"/>
    <w:rsid w:val="00ED1193"/>
    <w:rsid w:val="00ED11E8"/>
    <w:rsid w:val="00EE09A1"/>
    <w:rsid w:val="00EE361D"/>
    <w:rsid w:val="00F00C15"/>
    <w:rsid w:val="00F052EF"/>
    <w:rsid w:val="00F1292E"/>
    <w:rsid w:val="00F13C48"/>
    <w:rsid w:val="00F142AF"/>
    <w:rsid w:val="00F23447"/>
    <w:rsid w:val="00F33AFA"/>
    <w:rsid w:val="00F52950"/>
    <w:rsid w:val="00F566AE"/>
    <w:rsid w:val="00F56C75"/>
    <w:rsid w:val="00F6216B"/>
    <w:rsid w:val="00F63A44"/>
    <w:rsid w:val="00F74778"/>
    <w:rsid w:val="00F75C7D"/>
    <w:rsid w:val="00F80A24"/>
    <w:rsid w:val="00F8132D"/>
    <w:rsid w:val="00F847A7"/>
    <w:rsid w:val="00F8669B"/>
    <w:rsid w:val="00F97993"/>
    <w:rsid w:val="00FA7128"/>
    <w:rsid w:val="00FB1D4D"/>
    <w:rsid w:val="00FC2D29"/>
    <w:rsid w:val="00FD626A"/>
    <w:rsid w:val="00FE1B11"/>
    <w:rsid w:val="00FE6626"/>
    <w:rsid w:val="00FE7D6F"/>
    <w:rsid w:val="00FF2EAE"/>
    <w:rsid w:val="00FF3CE1"/>
    <w:rsid w:val="00FF4892"/>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855">
      <w:marLeft w:val="0"/>
      <w:marRight w:val="0"/>
      <w:marTop w:val="0"/>
      <w:marBottom w:val="0"/>
      <w:divBdr>
        <w:top w:val="none" w:sz="0" w:space="0" w:color="auto"/>
        <w:left w:val="none" w:sz="0" w:space="0" w:color="auto"/>
        <w:bottom w:val="none" w:sz="0" w:space="0" w:color="auto"/>
        <w:right w:val="none" w:sz="0" w:space="0" w:color="auto"/>
      </w:divBdr>
    </w:div>
    <w:div w:id="240721423">
      <w:bodyDiv w:val="1"/>
      <w:marLeft w:val="0"/>
      <w:marRight w:val="0"/>
      <w:marTop w:val="0"/>
      <w:marBottom w:val="0"/>
      <w:divBdr>
        <w:top w:val="none" w:sz="0" w:space="0" w:color="auto"/>
        <w:left w:val="none" w:sz="0" w:space="0" w:color="auto"/>
        <w:bottom w:val="none" w:sz="0" w:space="0" w:color="auto"/>
        <w:right w:val="none" w:sz="0" w:space="0" w:color="auto"/>
      </w:divBdr>
      <w:divsChild>
        <w:div w:id="1529220859">
          <w:marLeft w:val="0"/>
          <w:marRight w:val="0"/>
          <w:marTop w:val="0"/>
          <w:marBottom w:val="0"/>
          <w:divBdr>
            <w:top w:val="none" w:sz="0" w:space="0" w:color="auto"/>
            <w:left w:val="none" w:sz="0" w:space="0" w:color="auto"/>
            <w:bottom w:val="none" w:sz="0" w:space="0" w:color="auto"/>
            <w:right w:val="none" w:sz="0" w:space="0" w:color="auto"/>
          </w:divBdr>
        </w:div>
        <w:div w:id="1139421958">
          <w:marLeft w:val="0"/>
          <w:marRight w:val="0"/>
          <w:marTop w:val="0"/>
          <w:marBottom w:val="0"/>
          <w:divBdr>
            <w:top w:val="none" w:sz="0" w:space="0" w:color="auto"/>
            <w:left w:val="none" w:sz="0" w:space="0" w:color="auto"/>
            <w:bottom w:val="none" w:sz="0" w:space="0" w:color="auto"/>
            <w:right w:val="none" w:sz="0" w:space="0" w:color="auto"/>
          </w:divBdr>
        </w:div>
      </w:divsChild>
    </w:div>
    <w:div w:id="432627319">
      <w:bodyDiv w:val="1"/>
      <w:marLeft w:val="0"/>
      <w:marRight w:val="0"/>
      <w:marTop w:val="0"/>
      <w:marBottom w:val="0"/>
      <w:divBdr>
        <w:top w:val="none" w:sz="0" w:space="0" w:color="auto"/>
        <w:left w:val="none" w:sz="0" w:space="0" w:color="auto"/>
        <w:bottom w:val="none" w:sz="0" w:space="0" w:color="auto"/>
        <w:right w:val="none" w:sz="0" w:space="0" w:color="auto"/>
      </w:divBdr>
      <w:divsChild>
        <w:div w:id="270941664">
          <w:marLeft w:val="0"/>
          <w:marRight w:val="0"/>
          <w:marTop w:val="0"/>
          <w:marBottom w:val="0"/>
          <w:divBdr>
            <w:top w:val="none" w:sz="0" w:space="0" w:color="auto"/>
            <w:left w:val="none" w:sz="0" w:space="0" w:color="auto"/>
            <w:bottom w:val="none" w:sz="0" w:space="0" w:color="auto"/>
            <w:right w:val="none" w:sz="0" w:space="0" w:color="auto"/>
          </w:divBdr>
        </w:div>
        <w:div w:id="1176765607">
          <w:marLeft w:val="0"/>
          <w:marRight w:val="0"/>
          <w:marTop w:val="0"/>
          <w:marBottom w:val="0"/>
          <w:divBdr>
            <w:top w:val="none" w:sz="0" w:space="0" w:color="auto"/>
            <w:left w:val="none" w:sz="0" w:space="0" w:color="auto"/>
            <w:bottom w:val="none" w:sz="0" w:space="0" w:color="auto"/>
            <w:right w:val="none" w:sz="0" w:space="0" w:color="auto"/>
          </w:divBdr>
        </w:div>
        <w:div w:id="151458252">
          <w:marLeft w:val="0"/>
          <w:marRight w:val="0"/>
          <w:marTop w:val="0"/>
          <w:marBottom w:val="0"/>
          <w:divBdr>
            <w:top w:val="none" w:sz="0" w:space="0" w:color="auto"/>
            <w:left w:val="none" w:sz="0" w:space="0" w:color="auto"/>
            <w:bottom w:val="none" w:sz="0" w:space="0" w:color="auto"/>
            <w:right w:val="none" w:sz="0" w:space="0" w:color="auto"/>
          </w:divBdr>
        </w:div>
        <w:div w:id="1318150313">
          <w:marLeft w:val="0"/>
          <w:marRight w:val="0"/>
          <w:marTop w:val="0"/>
          <w:marBottom w:val="0"/>
          <w:divBdr>
            <w:top w:val="none" w:sz="0" w:space="0" w:color="auto"/>
            <w:left w:val="none" w:sz="0" w:space="0" w:color="auto"/>
            <w:bottom w:val="none" w:sz="0" w:space="0" w:color="auto"/>
            <w:right w:val="none" w:sz="0" w:space="0" w:color="auto"/>
          </w:divBdr>
        </w:div>
        <w:div w:id="1789280442">
          <w:marLeft w:val="0"/>
          <w:marRight w:val="0"/>
          <w:marTop w:val="0"/>
          <w:marBottom w:val="0"/>
          <w:divBdr>
            <w:top w:val="none" w:sz="0" w:space="0" w:color="auto"/>
            <w:left w:val="none" w:sz="0" w:space="0" w:color="auto"/>
            <w:bottom w:val="none" w:sz="0" w:space="0" w:color="auto"/>
            <w:right w:val="none" w:sz="0" w:space="0" w:color="auto"/>
          </w:divBdr>
        </w:div>
        <w:div w:id="1238051590">
          <w:marLeft w:val="0"/>
          <w:marRight w:val="0"/>
          <w:marTop w:val="0"/>
          <w:marBottom w:val="0"/>
          <w:divBdr>
            <w:top w:val="none" w:sz="0" w:space="0" w:color="auto"/>
            <w:left w:val="none" w:sz="0" w:space="0" w:color="auto"/>
            <w:bottom w:val="none" w:sz="0" w:space="0" w:color="auto"/>
            <w:right w:val="none" w:sz="0" w:space="0" w:color="auto"/>
          </w:divBdr>
        </w:div>
        <w:div w:id="342629917">
          <w:marLeft w:val="0"/>
          <w:marRight w:val="0"/>
          <w:marTop w:val="0"/>
          <w:marBottom w:val="0"/>
          <w:divBdr>
            <w:top w:val="none" w:sz="0" w:space="0" w:color="auto"/>
            <w:left w:val="none" w:sz="0" w:space="0" w:color="auto"/>
            <w:bottom w:val="none" w:sz="0" w:space="0" w:color="auto"/>
            <w:right w:val="none" w:sz="0" w:space="0" w:color="auto"/>
          </w:divBdr>
        </w:div>
        <w:div w:id="1235627833">
          <w:marLeft w:val="0"/>
          <w:marRight w:val="0"/>
          <w:marTop w:val="0"/>
          <w:marBottom w:val="0"/>
          <w:divBdr>
            <w:top w:val="none" w:sz="0" w:space="0" w:color="auto"/>
            <w:left w:val="none" w:sz="0" w:space="0" w:color="auto"/>
            <w:bottom w:val="none" w:sz="0" w:space="0" w:color="auto"/>
            <w:right w:val="none" w:sz="0" w:space="0" w:color="auto"/>
          </w:divBdr>
        </w:div>
        <w:div w:id="1155027468">
          <w:marLeft w:val="0"/>
          <w:marRight w:val="0"/>
          <w:marTop w:val="0"/>
          <w:marBottom w:val="0"/>
          <w:divBdr>
            <w:top w:val="none" w:sz="0" w:space="0" w:color="auto"/>
            <w:left w:val="none" w:sz="0" w:space="0" w:color="auto"/>
            <w:bottom w:val="none" w:sz="0" w:space="0" w:color="auto"/>
            <w:right w:val="none" w:sz="0" w:space="0" w:color="auto"/>
          </w:divBdr>
        </w:div>
        <w:div w:id="983386332">
          <w:marLeft w:val="0"/>
          <w:marRight w:val="0"/>
          <w:marTop w:val="0"/>
          <w:marBottom w:val="0"/>
          <w:divBdr>
            <w:top w:val="none" w:sz="0" w:space="0" w:color="auto"/>
            <w:left w:val="none" w:sz="0" w:space="0" w:color="auto"/>
            <w:bottom w:val="none" w:sz="0" w:space="0" w:color="auto"/>
            <w:right w:val="none" w:sz="0" w:space="0" w:color="auto"/>
          </w:divBdr>
        </w:div>
        <w:div w:id="1300377186">
          <w:marLeft w:val="0"/>
          <w:marRight w:val="0"/>
          <w:marTop w:val="0"/>
          <w:marBottom w:val="0"/>
          <w:divBdr>
            <w:top w:val="none" w:sz="0" w:space="0" w:color="auto"/>
            <w:left w:val="none" w:sz="0" w:space="0" w:color="auto"/>
            <w:bottom w:val="none" w:sz="0" w:space="0" w:color="auto"/>
            <w:right w:val="none" w:sz="0" w:space="0" w:color="auto"/>
          </w:divBdr>
        </w:div>
        <w:div w:id="1750152636">
          <w:marLeft w:val="0"/>
          <w:marRight w:val="0"/>
          <w:marTop w:val="0"/>
          <w:marBottom w:val="0"/>
          <w:divBdr>
            <w:top w:val="none" w:sz="0" w:space="0" w:color="auto"/>
            <w:left w:val="none" w:sz="0" w:space="0" w:color="auto"/>
            <w:bottom w:val="none" w:sz="0" w:space="0" w:color="auto"/>
            <w:right w:val="none" w:sz="0" w:space="0" w:color="auto"/>
          </w:divBdr>
        </w:div>
        <w:div w:id="260723241">
          <w:marLeft w:val="0"/>
          <w:marRight w:val="0"/>
          <w:marTop w:val="0"/>
          <w:marBottom w:val="0"/>
          <w:divBdr>
            <w:top w:val="none" w:sz="0" w:space="0" w:color="auto"/>
            <w:left w:val="none" w:sz="0" w:space="0" w:color="auto"/>
            <w:bottom w:val="none" w:sz="0" w:space="0" w:color="auto"/>
            <w:right w:val="none" w:sz="0" w:space="0" w:color="auto"/>
          </w:divBdr>
        </w:div>
        <w:div w:id="531571590">
          <w:marLeft w:val="0"/>
          <w:marRight w:val="0"/>
          <w:marTop w:val="0"/>
          <w:marBottom w:val="0"/>
          <w:divBdr>
            <w:top w:val="none" w:sz="0" w:space="0" w:color="auto"/>
            <w:left w:val="none" w:sz="0" w:space="0" w:color="auto"/>
            <w:bottom w:val="none" w:sz="0" w:space="0" w:color="auto"/>
            <w:right w:val="none" w:sz="0" w:space="0" w:color="auto"/>
          </w:divBdr>
        </w:div>
        <w:div w:id="1828747780">
          <w:marLeft w:val="0"/>
          <w:marRight w:val="0"/>
          <w:marTop w:val="0"/>
          <w:marBottom w:val="0"/>
          <w:divBdr>
            <w:top w:val="none" w:sz="0" w:space="0" w:color="auto"/>
            <w:left w:val="none" w:sz="0" w:space="0" w:color="auto"/>
            <w:bottom w:val="none" w:sz="0" w:space="0" w:color="auto"/>
            <w:right w:val="none" w:sz="0" w:space="0" w:color="auto"/>
          </w:divBdr>
        </w:div>
        <w:div w:id="265234204">
          <w:marLeft w:val="0"/>
          <w:marRight w:val="0"/>
          <w:marTop w:val="0"/>
          <w:marBottom w:val="0"/>
          <w:divBdr>
            <w:top w:val="none" w:sz="0" w:space="0" w:color="auto"/>
            <w:left w:val="none" w:sz="0" w:space="0" w:color="auto"/>
            <w:bottom w:val="none" w:sz="0" w:space="0" w:color="auto"/>
            <w:right w:val="none" w:sz="0" w:space="0" w:color="auto"/>
          </w:divBdr>
        </w:div>
        <w:div w:id="1951819876">
          <w:marLeft w:val="0"/>
          <w:marRight w:val="0"/>
          <w:marTop w:val="0"/>
          <w:marBottom w:val="0"/>
          <w:divBdr>
            <w:top w:val="none" w:sz="0" w:space="0" w:color="auto"/>
            <w:left w:val="none" w:sz="0" w:space="0" w:color="auto"/>
            <w:bottom w:val="none" w:sz="0" w:space="0" w:color="auto"/>
            <w:right w:val="none" w:sz="0" w:space="0" w:color="auto"/>
          </w:divBdr>
        </w:div>
        <w:div w:id="1889341319">
          <w:marLeft w:val="0"/>
          <w:marRight w:val="0"/>
          <w:marTop w:val="0"/>
          <w:marBottom w:val="0"/>
          <w:divBdr>
            <w:top w:val="none" w:sz="0" w:space="0" w:color="auto"/>
            <w:left w:val="none" w:sz="0" w:space="0" w:color="auto"/>
            <w:bottom w:val="none" w:sz="0" w:space="0" w:color="auto"/>
            <w:right w:val="none" w:sz="0" w:space="0" w:color="auto"/>
          </w:divBdr>
        </w:div>
        <w:div w:id="1230923745">
          <w:marLeft w:val="0"/>
          <w:marRight w:val="0"/>
          <w:marTop w:val="0"/>
          <w:marBottom w:val="0"/>
          <w:divBdr>
            <w:top w:val="none" w:sz="0" w:space="0" w:color="auto"/>
            <w:left w:val="none" w:sz="0" w:space="0" w:color="auto"/>
            <w:bottom w:val="none" w:sz="0" w:space="0" w:color="auto"/>
            <w:right w:val="none" w:sz="0" w:space="0" w:color="auto"/>
          </w:divBdr>
        </w:div>
        <w:div w:id="1395737283">
          <w:marLeft w:val="0"/>
          <w:marRight w:val="0"/>
          <w:marTop w:val="0"/>
          <w:marBottom w:val="0"/>
          <w:divBdr>
            <w:top w:val="none" w:sz="0" w:space="0" w:color="auto"/>
            <w:left w:val="none" w:sz="0" w:space="0" w:color="auto"/>
            <w:bottom w:val="none" w:sz="0" w:space="0" w:color="auto"/>
            <w:right w:val="none" w:sz="0" w:space="0" w:color="auto"/>
          </w:divBdr>
        </w:div>
        <w:div w:id="1174148544">
          <w:marLeft w:val="0"/>
          <w:marRight w:val="0"/>
          <w:marTop w:val="0"/>
          <w:marBottom w:val="0"/>
          <w:divBdr>
            <w:top w:val="none" w:sz="0" w:space="0" w:color="auto"/>
            <w:left w:val="none" w:sz="0" w:space="0" w:color="auto"/>
            <w:bottom w:val="none" w:sz="0" w:space="0" w:color="auto"/>
            <w:right w:val="none" w:sz="0" w:space="0" w:color="auto"/>
          </w:divBdr>
        </w:div>
        <w:div w:id="2055959088">
          <w:marLeft w:val="0"/>
          <w:marRight w:val="0"/>
          <w:marTop w:val="0"/>
          <w:marBottom w:val="0"/>
          <w:divBdr>
            <w:top w:val="none" w:sz="0" w:space="0" w:color="auto"/>
            <w:left w:val="none" w:sz="0" w:space="0" w:color="auto"/>
            <w:bottom w:val="none" w:sz="0" w:space="0" w:color="auto"/>
            <w:right w:val="none" w:sz="0" w:space="0" w:color="auto"/>
          </w:divBdr>
        </w:div>
        <w:div w:id="1283346096">
          <w:marLeft w:val="0"/>
          <w:marRight w:val="0"/>
          <w:marTop w:val="0"/>
          <w:marBottom w:val="0"/>
          <w:divBdr>
            <w:top w:val="none" w:sz="0" w:space="0" w:color="auto"/>
            <w:left w:val="none" w:sz="0" w:space="0" w:color="auto"/>
            <w:bottom w:val="none" w:sz="0" w:space="0" w:color="auto"/>
            <w:right w:val="none" w:sz="0" w:space="0" w:color="auto"/>
          </w:divBdr>
        </w:div>
        <w:div w:id="1138763775">
          <w:marLeft w:val="0"/>
          <w:marRight w:val="0"/>
          <w:marTop w:val="0"/>
          <w:marBottom w:val="0"/>
          <w:divBdr>
            <w:top w:val="none" w:sz="0" w:space="0" w:color="auto"/>
            <w:left w:val="none" w:sz="0" w:space="0" w:color="auto"/>
            <w:bottom w:val="none" w:sz="0" w:space="0" w:color="auto"/>
            <w:right w:val="none" w:sz="0" w:space="0" w:color="auto"/>
          </w:divBdr>
        </w:div>
        <w:div w:id="110979314">
          <w:marLeft w:val="0"/>
          <w:marRight w:val="0"/>
          <w:marTop w:val="0"/>
          <w:marBottom w:val="0"/>
          <w:divBdr>
            <w:top w:val="none" w:sz="0" w:space="0" w:color="auto"/>
            <w:left w:val="none" w:sz="0" w:space="0" w:color="auto"/>
            <w:bottom w:val="none" w:sz="0" w:space="0" w:color="auto"/>
            <w:right w:val="none" w:sz="0" w:space="0" w:color="auto"/>
          </w:divBdr>
        </w:div>
        <w:div w:id="1049651169">
          <w:marLeft w:val="0"/>
          <w:marRight w:val="0"/>
          <w:marTop w:val="0"/>
          <w:marBottom w:val="0"/>
          <w:divBdr>
            <w:top w:val="none" w:sz="0" w:space="0" w:color="auto"/>
            <w:left w:val="none" w:sz="0" w:space="0" w:color="auto"/>
            <w:bottom w:val="none" w:sz="0" w:space="0" w:color="auto"/>
            <w:right w:val="none" w:sz="0" w:space="0" w:color="auto"/>
          </w:divBdr>
        </w:div>
        <w:div w:id="1182939634">
          <w:marLeft w:val="0"/>
          <w:marRight w:val="0"/>
          <w:marTop w:val="0"/>
          <w:marBottom w:val="0"/>
          <w:divBdr>
            <w:top w:val="none" w:sz="0" w:space="0" w:color="auto"/>
            <w:left w:val="none" w:sz="0" w:space="0" w:color="auto"/>
            <w:bottom w:val="none" w:sz="0" w:space="0" w:color="auto"/>
            <w:right w:val="none" w:sz="0" w:space="0" w:color="auto"/>
          </w:divBdr>
        </w:div>
      </w:divsChild>
    </w:div>
    <w:div w:id="1016738324">
      <w:bodyDiv w:val="1"/>
      <w:marLeft w:val="0"/>
      <w:marRight w:val="0"/>
      <w:marTop w:val="0"/>
      <w:marBottom w:val="0"/>
      <w:divBdr>
        <w:top w:val="none" w:sz="0" w:space="0" w:color="auto"/>
        <w:left w:val="none" w:sz="0" w:space="0" w:color="auto"/>
        <w:bottom w:val="none" w:sz="0" w:space="0" w:color="auto"/>
        <w:right w:val="none" w:sz="0" w:space="0" w:color="auto"/>
      </w:divBdr>
      <w:divsChild>
        <w:div w:id="1324702868">
          <w:marLeft w:val="0"/>
          <w:marRight w:val="0"/>
          <w:marTop w:val="121"/>
          <w:marBottom w:val="0"/>
          <w:divBdr>
            <w:top w:val="none" w:sz="0" w:space="0" w:color="auto"/>
            <w:left w:val="none" w:sz="0" w:space="0" w:color="auto"/>
            <w:bottom w:val="none" w:sz="0" w:space="0" w:color="auto"/>
            <w:right w:val="none" w:sz="0" w:space="0" w:color="auto"/>
          </w:divBdr>
        </w:div>
        <w:div w:id="897790302">
          <w:marLeft w:val="0"/>
          <w:marRight w:val="0"/>
          <w:marTop w:val="121"/>
          <w:marBottom w:val="0"/>
          <w:divBdr>
            <w:top w:val="none" w:sz="0" w:space="0" w:color="auto"/>
            <w:left w:val="none" w:sz="0" w:space="0" w:color="auto"/>
            <w:bottom w:val="none" w:sz="0" w:space="0" w:color="auto"/>
            <w:right w:val="none" w:sz="0" w:space="0" w:color="auto"/>
          </w:divBdr>
        </w:div>
        <w:div w:id="87821568">
          <w:marLeft w:val="0"/>
          <w:marRight w:val="0"/>
          <w:marTop w:val="121"/>
          <w:marBottom w:val="0"/>
          <w:divBdr>
            <w:top w:val="none" w:sz="0" w:space="0" w:color="auto"/>
            <w:left w:val="none" w:sz="0" w:space="0" w:color="auto"/>
            <w:bottom w:val="none" w:sz="0" w:space="0" w:color="auto"/>
            <w:right w:val="none" w:sz="0" w:space="0" w:color="auto"/>
          </w:divBdr>
        </w:div>
      </w:divsChild>
    </w:div>
    <w:div w:id="2069184489">
      <w:bodyDiv w:val="1"/>
      <w:marLeft w:val="0"/>
      <w:marRight w:val="0"/>
      <w:marTop w:val="0"/>
      <w:marBottom w:val="0"/>
      <w:divBdr>
        <w:top w:val="none" w:sz="0" w:space="0" w:color="auto"/>
        <w:left w:val="none" w:sz="0" w:space="0" w:color="auto"/>
        <w:bottom w:val="none" w:sz="0" w:space="0" w:color="auto"/>
        <w:right w:val="none" w:sz="0" w:space="0" w:color="auto"/>
      </w:divBdr>
      <w:divsChild>
        <w:div w:id="924807111">
          <w:marLeft w:val="0"/>
          <w:marRight w:val="0"/>
          <w:marTop w:val="0"/>
          <w:marBottom w:val="0"/>
          <w:divBdr>
            <w:top w:val="none" w:sz="0" w:space="0" w:color="auto"/>
            <w:left w:val="none" w:sz="0" w:space="0" w:color="auto"/>
            <w:bottom w:val="none" w:sz="0" w:space="0" w:color="auto"/>
            <w:right w:val="none" w:sz="0" w:space="0" w:color="auto"/>
          </w:divBdr>
        </w:div>
        <w:div w:id="1256211694">
          <w:marLeft w:val="0"/>
          <w:marRight w:val="0"/>
          <w:marTop w:val="0"/>
          <w:marBottom w:val="0"/>
          <w:divBdr>
            <w:top w:val="none" w:sz="0" w:space="0" w:color="auto"/>
            <w:left w:val="none" w:sz="0" w:space="0" w:color="auto"/>
            <w:bottom w:val="none" w:sz="0" w:space="0" w:color="auto"/>
            <w:right w:val="none" w:sz="0" w:space="0" w:color="auto"/>
          </w:divBdr>
        </w:div>
        <w:div w:id="2120680318">
          <w:marLeft w:val="0"/>
          <w:marRight w:val="0"/>
          <w:marTop w:val="0"/>
          <w:marBottom w:val="0"/>
          <w:divBdr>
            <w:top w:val="none" w:sz="0" w:space="0" w:color="auto"/>
            <w:left w:val="none" w:sz="0" w:space="0" w:color="auto"/>
            <w:bottom w:val="none" w:sz="0" w:space="0" w:color="auto"/>
            <w:right w:val="none" w:sz="0" w:space="0" w:color="auto"/>
          </w:divBdr>
        </w:div>
        <w:div w:id="169222164">
          <w:marLeft w:val="0"/>
          <w:marRight w:val="0"/>
          <w:marTop w:val="0"/>
          <w:marBottom w:val="0"/>
          <w:divBdr>
            <w:top w:val="none" w:sz="0" w:space="0" w:color="auto"/>
            <w:left w:val="none" w:sz="0" w:space="0" w:color="auto"/>
            <w:bottom w:val="none" w:sz="0" w:space="0" w:color="auto"/>
            <w:right w:val="none" w:sz="0" w:space="0" w:color="auto"/>
          </w:divBdr>
        </w:div>
        <w:div w:id="645551431">
          <w:marLeft w:val="0"/>
          <w:marRight w:val="0"/>
          <w:marTop w:val="0"/>
          <w:marBottom w:val="0"/>
          <w:divBdr>
            <w:top w:val="none" w:sz="0" w:space="0" w:color="auto"/>
            <w:left w:val="none" w:sz="0" w:space="0" w:color="auto"/>
            <w:bottom w:val="none" w:sz="0" w:space="0" w:color="auto"/>
            <w:right w:val="none" w:sz="0" w:space="0" w:color="auto"/>
          </w:divBdr>
        </w:div>
        <w:div w:id="584188087">
          <w:marLeft w:val="0"/>
          <w:marRight w:val="0"/>
          <w:marTop w:val="0"/>
          <w:marBottom w:val="0"/>
          <w:divBdr>
            <w:top w:val="none" w:sz="0" w:space="0" w:color="auto"/>
            <w:left w:val="none" w:sz="0" w:space="0" w:color="auto"/>
            <w:bottom w:val="none" w:sz="0" w:space="0" w:color="auto"/>
            <w:right w:val="none" w:sz="0" w:space="0" w:color="auto"/>
          </w:divBdr>
        </w:div>
        <w:div w:id="1651327758">
          <w:marLeft w:val="0"/>
          <w:marRight w:val="0"/>
          <w:marTop w:val="0"/>
          <w:marBottom w:val="0"/>
          <w:divBdr>
            <w:top w:val="none" w:sz="0" w:space="0" w:color="auto"/>
            <w:left w:val="none" w:sz="0" w:space="0" w:color="auto"/>
            <w:bottom w:val="none" w:sz="0" w:space="0" w:color="auto"/>
            <w:right w:val="none" w:sz="0" w:space="0" w:color="auto"/>
          </w:divBdr>
        </w:div>
        <w:div w:id="2047607657">
          <w:marLeft w:val="0"/>
          <w:marRight w:val="0"/>
          <w:marTop w:val="0"/>
          <w:marBottom w:val="0"/>
          <w:divBdr>
            <w:top w:val="none" w:sz="0" w:space="0" w:color="auto"/>
            <w:left w:val="none" w:sz="0" w:space="0" w:color="auto"/>
            <w:bottom w:val="none" w:sz="0" w:space="0" w:color="auto"/>
            <w:right w:val="none" w:sz="0" w:space="0" w:color="auto"/>
          </w:divBdr>
        </w:div>
        <w:div w:id="1454907939">
          <w:marLeft w:val="0"/>
          <w:marRight w:val="0"/>
          <w:marTop w:val="0"/>
          <w:marBottom w:val="0"/>
          <w:divBdr>
            <w:top w:val="none" w:sz="0" w:space="0" w:color="auto"/>
            <w:left w:val="none" w:sz="0" w:space="0" w:color="auto"/>
            <w:bottom w:val="none" w:sz="0" w:space="0" w:color="auto"/>
            <w:right w:val="none" w:sz="0" w:space="0" w:color="auto"/>
          </w:divBdr>
        </w:div>
        <w:div w:id="806895578">
          <w:marLeft w:val="0"/>
          <w:marRight w:val="0"/>
          <w:marTop w:val="0"/>
          <w:marBottom w:val="0"/>
          <w:divBdr>
            <w:top w:val="none" w:sz="0" w:space="0" w:color="auto"/>
            <w:left w:val="none" w:sz="0" w:space="0" w:color="auto"/>
            <w:bottom w:val="none" w:sz="0" w:space="0" w:color="auto"/>
            <w:right w:val="none" w:sz="0" w:space="0" w:color="auto"/>
          </w:divBdr>
        </w:div>
        <w:div w:id="714475363">
          <w:marLeft w:val="0"/>
          <w:marRight w:val="0"/>
          <w:marTop w:val="0"/>
          <w:marBottom w:val="0"/>
          <w:divBdr>
            <w:top w:val="none" w:sz="0" w:space="0" w:color="auto"/>
            <w:left w:val="none" w:sz="0" w:space="0" w:color="auto"/>
            <w:bottom w:val="none" w:sz="0" w:space="0" w:color="auto"/>
            <w:right w:val="none" w:sz="0" w:space="0" w:color="auto"/>
          </w:divBdr>
        </w:div>
        <w:div w:id="1722749164">
          <w:marLeft w:val="0"/>
          <w:marRight w:val="0"/>
          <w:marTop w:val="0"/>
          <w:marBottom w:val="0"/>
          <w:divBdr>
            <w:top w:val="none" w:sz="0" w:space="0" w:color="auto"/>
            <w:left w:val="none" w:sz="0" w:space="0" w:color="auto"/>
            <w:bottom w:val="none" w:sz="0" w:space="0" w:color="auto"/>
            <w:right w:val="none" w:sz="0" w:space="0" w:color="auto"/>
          </w:divBdr>
        </w:div>
        <w:div w:id="1182738429">
          <w:marLeft w:val="0"/>
          <w:marRight w:val="0"/>
          <w:marTop w:val="0"/>
          <w:marBottom w:val="0"/>
          <w:divBdr>
            <w:top w:val="none" w:sz="0" w:space="0" w:color="auto"/>
            <w:left w:val="none" w:sz="0" w:space="0" w:color="auto"/>
            <w:bottom w:val="none" w:sz="0" w:space="0" w:color="auto"/>
            <w:right w:val="none" w:sz="0" w:space="0" w:color="auto"/>
          </w:divBdr>
        </w:div>
        <w:div w:id="495924664">
          <w:marLeft w:val="0"/>
          <w:marRight w:val="0"/>
          <w:marTop w:val="0"/>
          <w:marBottom w:val="0"/>
          <w:divBdr>
            <w:top w:val="none" w:sz="0" w:space="0" w:color="auto"/>
            <w:left w:val="none" w:sz="0" w:space="0" w:color="auto"/>
            <w:bottom w:val="none" w:sz="0" w:space="0" w:color="auto"/>
            <w:right w:val="none" w:sz="0" w:space="0" w:color="auto"/>
          </w:divBdr>
        </w:div>
        <w:div w:id="1487087147">
          <w:marLeft w:val="0"/>
          <w:marRight w:val="0"/>
          <w:marTop w:val="0"/>
          <w:marBottom w:val="0"/>
          <w:divBdr>
            <w:top w:val="none" w:sz="0" w:space="0" w:color="auto"/>
            <w:left w:val="none" w:sz="0" w:space="0" w:color="auto"/>
            <w:bottom w:val="none" w:sz="0" w:space="0" w:color="auto"/>
            <w:right w:val="none" w:sz="0" w:space="0" w:color="auto"/>
          </w:divBdr>
        </w:div>
        <w:div w:id="1282348204">
          <w:marLeft w:val="0"/>
          <w:marRight w:val="0"/>
          <w:marTop w:val="0"/>
          <w:marBottom w:val="0"/>
          <w:divBdr>
            <w:top w:val="none" w:sz="0" w:space="0" w:color="auto"/>
            <w:left w:val="none" w:sz="0" w:space="0" w:color="auto"/>
            <w:bottom w:val="none" w:sz="0" w:space="0" w:color="auto"/>
            <w:right w:val="none" w:sz="0" w:space="0" w:color="auto"/>
          </w:divBdr>
        </w:div>
        <w:div w:id="596251179">
          <w:marLeft w:val="0"/>
          <w:marRight w:val="0"/>
          <w:marTop w:val="0"/>
          <w:marBottom w:val="0"/>
          <w:divBdr>
            <w:top w:val="none" w:sz="0" w:space="0" w:color="auto"/>
            <w:left w:val="none" w:sz="0" w:space="0" w:color="auto"/>
            <w:bottom w:val="none" w:sz="0" w:space="0" w:color="auto"/>
            <w:right w:val="none" w:sz="0" w:space="0" w:color="auto"/>
          </w:divBdr>
        </w:div>
      </w:divsChild>
    </w:div>
    <w:div w:id="2075855046">
      <w:bodyDiv w:val="1"/>
      <w:marLeft w:val="0"/>
      <w:marRight w:val="0"/>
      <w:marTop w:val="0"/>
      <w:marBottom w:val="0"/>
      <w:divBdr>
        <w:top w:val="none" w:sz="0" w:space="0" w:color="auto"/>
        <w:left w:val="none" w:sz="0" w:space="0" w:color="auto"/>
        <w:bottom w:val="none" w:sz="0" w:space="0" w:color="auto"/>
        <w:right w:val="none" w:sz="0" w:space="0" w:color="auto"/>
      </w:divBdr>
      <w:divsChild>
        <w:div w:id="349919310">
          <w:marLeft w:val="0"/>
          <w:marRight w:val="0"/>
          <w:marTop w:val="0"/>
          <w:marBottom w:val="0"/>
          <w:divBdr>
            <w:top w:val="none" w:sz="0" w:space="0" w:color="auto"/>
            <w:left w:val="none" w:sz="0" w:space="0" w:color="auto"/>
            <w:bottom w:val="none" w:sz="0" w:space="0" w:color="auto"/>
            <w:right w:val="none" w:sz="0" w:space="0" w:color="auto"/>
          </w:divBdr>
        </w:div>
        <w:div w:id="1289891067">
          <w:marLeft w:val="0"/>
          <w:marRight w:val="0"/>
          <w:marTop w:val="0"/>
          <w:marBottom w:val="0"/>
          <w:divBdr>
            <w:top w:val="none" w:sz="0" w:space="0" w:color="auto"/>
            <w:left w:val="none" w:sz="0" w:space="0" w:color="auto"/>
            <w:bottom w:val="none" w:sz="0" w:space="0" w:color="auto"/>
            <w:right w:val="none" w:sz="0" w:space="0" w:color="auto"/>
          </w:divBdr>
        </w:div>
        <w:div w:id="1050811052">
          <w:marLeft w:val="0"/>
          <w:marRight w:val="0"/>
          <w:marTop w:val="0"/>
          <w:marBottom w:val="0"/>
          <w:divBdr>
            <w:top w:val="none" w:sz="0" w:space="0" w:color="auto"/>
            <w:left w:val="none" w:sz="0" w:space="0" w:color="auto"/>
            <w:bottom w:val="none" w:sz="0" w:space="0" w:color="auto"/>
            <w:right w:val="none" w:sz="0" w:space="0" w:color="auto"/>
          </w:divBdr>
        </w:div>
        <w:div w:id="1468472846">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932155959">
          <w:marLeft w:val="0"/>
          <w:marRight w:val="0"/>
          <w:marTop w:val="0"/>
          <w:marBottom w:val="0"/>
          <w:divBdr>
            <w:top w:val="none" w:sz="0" w:space="0" w:color="auto"/>
            <w:left w:val="none" w:sz="0" w:space="0" w:color="auto"/>
            <w:bottom w:val="none" w:sz="0" w:space="0" w:color="auto"/>
            <w:right w:val="none" w:sz="0" w:space="0" w:color="auto"/>
          </w:divBdr>
        </w:div>
        <w:div w:id="1491864645">
          <w:marLeft w:val="0"/>
          <w:marRight w:val="0"/>
          <w:marTop w:val="0"/>
          <w:marBottom w:val="0"/>
          <w:divBdr>
            <w:top w:val="none" w:sz="0" w:space="0" w:color="auto"/>
            <w:left w:val="none" w:sz="0" w:space="0" w:color="auto"/>
            <w:bottom w:val="none" w:sz="0" w:space="0" w:color="auto"/>
            <w:right w:val="none" w:sz="0" w:space="0" w:color="auto"/>
          </w:divBdr>
        </w:div>
        <w:div w:id="1219315725">
          <w:marLeft w:val="0"/>
          <w:marRight w:val="0"/>
          <w:marTop w:val="0"/>
          <w:marBottom w:val="0"/>
          <w:divBdr>
            <w:top w:val="none" w:sz="0" w:space="0" w:color="auto"/>
            <w:left w:val="none" w:sz="0" w:space="0" w:color="auto"/>
            <w:bottom w:val="none" w:sz="0" w:space="0" w:color="auto"/>
            <w:right w:val="none" w:sz="0" w:space="0" w:color="auto"/>
          </w:divBdr>
        </w:div>
        <w:div w:id="797721430">
          <w:marLeft w:val="0"/>
          <w:marRight w:val="0"/>
          <w:marTop w:val="0"/>
          <w:marBottom w:val="0"/>
          <w:divBdr>
            <w:top w:val="none" w:sz="0" w:space="0" w:color="auto"/>
            <w:left w:val="none" w:sz="0" w:space="0" w:color="auto"/>
            <w:bottom w:val="none" w:sz="0" w:space="0" w:color="auto"/>
            <w:right w:val="none" w:sz="0" w:space="0" w:color="auto"/>
          </w:divBdr>
        </w:div>
        <w:div w:id="1695107241">
          <w:marLeft w:val="0"/>
          <w:marRight w:val="0"/>
          <w:marTop w:val="0"/>
          <w:marBottom w:val="0"/>
          <w:divBdr>
            <w:top w:val="none" w:sz="0" w:space="0" w:color="auto"/>
            <w:left w:val="none" w:sz="0" w:space="0" w:color="auto"/>
            <w:bottom w:val="none" w:sz="0" w:space="0" w:color="auto"/>
            <w:right w:val="none" w:sz="0" w:space="0" w:color="auto"/>
          </w:divBdr>
        </w:div>
        <w:div w:id="223227241">
          <w:marLeft w:val="0"/>
          <w:marRight w:val="0"/>
          <w:marTop w:val="0"/>
          <w:marBottom w:val="0"/>
          <w:divBdr>
            <w:top w:val="none" w:sz="0" w:space="0" w:color="auto"/>
            <w:left w:val="none" w:sz="0" w:space="0" w:color="auto"/>
            <w:bottom w:val="none" w:sz="0" w:space="0" w:color="auto"/>
            <w:right w:val="none" w:sz="0" w:space="0" w:color="auto"/>
          </w:divBdr>
        </w:div>
        <w:div w:id="709643802">
          <w:marLeft w:val="0"/>
          <w:marRight w:val="0"/>
          <w:marTop w:val="0"/>
          <w:marBottom w:val="0"/>
          <w:divBdr>
            <w:top w:val="none" w:sz="0" w:space="0" w:color="auto"/>
            <w:left w:val="none" w:sz="0" w:space="0" w:color="auto"/>
            <w:bottom w:val="none" w:sz="0" w:space="0" w:color="auto"/>
            <w:right w:val="none" w:sz="0" w:space="0" w:color="auto"/>
          </w:divBdr>
        </w:div>
        <w:div w:id="1619070652">
          <w:marLeft w:val="0"/>
          <w:marRight w:val="0"/>
          <w:marTop w:val="0"/>
          <w:marBottom w:val="0"/>
          <w:divBdr>
            <w:top w:val="none" w:sz="0" w:space="0" w:color="auto"/>
            <w:left w:val="none" w:sz="0" w:space="0" w:color="auto"/>
            <w:bottom w:val="none" w:sz="0" w:space="0" w:color="auto"/>
            <w:right w:val="none" w:sz="0" w:space="0" w:color="auto"/>
          </w:divBdr>
        </w:div>
        <w:div w:id="1267812297">
          <w:marLeft w:val="0"/>
          <w:marRight w:val="0"/>
          <w:marTop w:val="0"/>
          <w:marBottom w:val="0"/>
          <w:divBdr>
            <w:top w:val="none" w:sz="0" w:space="0" w:color="auto"/>
            <w:left w:val="none" w:sz="0" w:space="0" w:color="auto"/>
            <w:bottom w:val="none" w:sz="0" w:space="0" w:color="auto"/>
            <w:right w:val="none" w:sz="0" w:space="0" w:color="auto"/>
          </w:divBdr>
        </w:div>
        <w:div w:id="4366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7361-0E6F-40F1-B4AA-D5281331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2492</Words>
  <Characters>16774</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Дом</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Олег</dc:creator>
  <cp:lastModifiedBy>user</cp:lastModifiedBy>
  <cp:revision>22</cp:revision>
  <cp:lastPrinted>2019-07-12T10:44:00Z</cp:lastPrinted>
  <dcterms:created xsi:type="dcterms:W3CDTF">2020-03-17T10:28:00Z</dcterms:created>
  <dcterms:modified xsi:type="dcterms:W3CDTF">2020-04-27T12:18:00Z</dcterms:modified>
</cp:coreProperties>
</file>